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6E3BC"/>
  <w:body>
    <w:p w14:paraId="2EECC36A" w14:textId="10AB13D7" w:rsidR="002B5294" w:rsidRDefault="006B02AB" w:rsidP="006B02AB">
      <w:pPr>
        <w:spacing w:line="276" w:lineRule="auto"/>
        <w:jc w:val="center"/>
        <w:rPr>
          <w:b/>
          <w:color w:val="0000FF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835F173" wp14:editId="1A74DF66">
            <wp:simplePos x="0" y="0"/>
            <wp:positionH relativeFrom="column">
              <wp:posOffset>-720090</wp:posOffset>
            </wp:positionH>
            <wp:positionV relativeFrom="paragraph">
              <wp:posOffset>-664210</wp:posOffset>
            </wp:positionV>
            <wp:extent cx="7564120" cy="106895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64895" w14:textId="77777777" w:rsidR="00F91BD2" w:rsidRDefault="00F91BD2">
      <w:pPr>
        <w:spacing w:line="240" w:lineRule="auto"/>
        <w:ind w:firstLine="0"/>
        <w:jc w:val="left"/>
        <w:rPr>
          <w:b/>
          <w:i/>
        </w:rPr>
      </w:pPr>
      <w:r>
        <w:rPr>
          <w:b/>
          <w:i/>
        </w:rPr>
        <w:br w:type="page"/>
      </w:r>
    </w:p>
    <w:p w14:paraId="6EF85AE5" w14:textId="6FF41E09" w:rsidR="006B7E42" w:rsidRDefault="006B02AB" w:rsidP="00F91BD2">
      <w:pPr>
        <w:spacing w:line="276" w:lineRule="auto"/>
        <w:ind w:firstLine="0"/>
        <w:jc w:val="center"/>
        <w:rPr>
          <w:b/>
          <w:i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7360498" wp14:editId="21EBE56C">
            <wp:simplePos x="0" y="0"/>
            <wp:positionH relativeFrom="column">
              <wp:posOffset>-710565</wp:posOffset>
            </wp:positionH>
            <wp:positionV relativeFrom="paragraph">
              <wp:posOffset>-650240</wp:posOffset>
            </wp:positionV>
            <wp:extent cx="7560310" cy="106851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BD2">
        <w:rPr>
          <w:b/>
          <w:i/>
        </w:rPr>
        <w:t>Специализированный факультет</w:t>
      </w:r>
    </w:p>
    <w:p w14:paraId="03313D3A" w14:textId="77777777" w:rsidR="00F91BD2" w:rsidRPr="00F91BD2" w:rsidRDefault="00F91BD2" w:rsidP="00F91BD2">
      <w:pPr>
        <w:spacing w:line="276" w:lineRule="auto"/>
        <w:ind w:firstLine="0"/>
      </w:pPr>
    </w:p>
    <w:p w14:paraId="48C3ED97" w14:textId="77777777" w:rsidR="00292619" w:rsidRPr="00F91BD2" w:rsidRDefault="00292619" w:rsidP="00F91BD2">
      <w:pPr>
        <w:spacing w:line="276" w:lineRule="auto"/>
        <w:ind w:firstLine="0"/>
        <w:rPr>
          <w:szCs w:val="28"/>
        </w:rPr>
      </w:pPr>
    </w:p>
    <w:p w14:paraId="1F7E9100" w14:textId="7BF361C4" w:rsidR="006B7E42" w:rsidRPr="00185CEE" w:rsidRDefault="00292619" w:rsidP="00F91BD2">
      <w:pPr>
        <w:spacing w:line="276" w:lineRule="auto"/>
        <w:ind w:firstLine="0"/>
        <w:jc w:val="center"/>
        <w:rPr>
          <w:szCs w:val="28"/>
        </w:rPr>
      </w:pPr>
      <w:r w:rsidRPr="00185CEE">
        <w:rPr>
          <w:szCs w:val="28"/>
        </w:rPr>
        <w:t>2</w:t>
      </w:r>
      <w:r w:rsidR="007B0F3C" w:rsidRPr="00185CEE">
        <w:rPr>
          <w:szCs w:val="28"/>
        </w:rPr>
        <w:t>8</w:t>
      </w:r>
      <w:r w:rsidR="006B7E42" w:rsidRPr="00185CEE">
        <w:rPr>
          <w:szCs w:val="28"/>
        </w:rPr>
        <w:t xml:space="preserve"> </w:t>
      </w:r>
      <w:r w:rsidRPr="00185CEE">
        <w:rPr>
          <w:szCs w:val="28"/>
        </w:rPr>
        <w:t>мая</w:t>
      </w:r>
      <w:r w:rsidR="006B7E42" w:rsidRPr="00185CEE">
        <w:rPr>
          <w:szCs w:val="28"/>
        </w:rPr>
        <w:t xml:space="preserve"> 2020 года </w:t>
      </w:r>
      <w:r w:rsidR="00F91BD2">
        <w:rPr>
          <w:szCs w:val="28"/>
        </w:rPr>
        <w:t>состоится</w:t>
      </w:r>
    </w:p>
    <w:p w14:paraId="558D69FE" w14:textId="77777777" w:rsidR="00292619" w:rsidRPr="00F91BD2" w:rsidRDefault="00292619" w:rsidP="00F91BD2">
      <w:pPr>
        <w:spacing w:line="276" w:lineRule="auto"/>
        <w:ind w:firstLine="0"/>
        <w:jc w:val="center"/>
        <w:rPr>
          <w:b/>
          <w:szCs w:val="28"/>
        </w:rPr>
      </w:pPr>
      <w:r w:rsidRPr="00F91BD2">
        <w:rPr>
          <w:b/>
          <w:szCs w:val="28"/>
        </w:rPr>
        <w:t xml:space="preserve">ЗАОЧНЫЙ МЕЖДУНАРОДНЫЙ КРУГЛЫЙ СТОЛ </w:t>
      </w:r>
    </w:p>
    <w:p w14:paraId="42FAB07E" w14:textId="250C9F8F" w:rsidR="00076829" w:rsidRPr="00F91BD2" w:rsidRDefault="00076829" w:rsidP="00F91BD2">
      <w:pPr>
        <w:spacing w:line="276" w:lineRule="auto"/>
        <w:ind w:firstLine="0"/>
        <w:rPr>
          <w:szCs w:val="28"/>
        </w:rPr>
      </w:pPr>
    </w:p>
    <w:p w14:paraId="2D280992" w14:textId="55128810" w:rsidR="00292619" w:rsidRPr="00F91BD2" w:rsidRDefault="00292619" w:rsidP="00F91BD2">
      <w:pPr>
        <w:spacing w:line="276" w:lineRule="auto"/>
        <w:ind w:firstLine="0"/>
        <w:jc w:val="center"/>
        <w:rPr>
          <w:b/>
          <w:i/>
          <w:color w:val="0000FF"/>
          <w:szCs w:val="28"/>
        </w:rPr>
      </w:pPr>
      <w:r w:rsidRPr="00F91BD2">
        <w:rPr>
          <w:b/>
          <w:i/>
          <w:color w:val="0000FF"/>
          <w:szCs w:val="28"/>
        </w:rPr>
        <w:t>«ПОГРАНИЧНАЯ ДЕЯТЕЛЬНОСТЬ: ИСТОРИЧЕСКИЙ, ПРАВОВОЙ, ОРГАНИЗАЦИОННЫЙ АСПЕКТЫ».</w:t>
      </w:r>
    </w:p>
    <w:p w14:paraId="7403E6C6" w14:textId="77777777" w:rsidR="00292619" w:rsidRPr="00F91BD2" w:rsidRDefault="00292619" w:rsidP="00F91BD2">
      <w:pPr>
        <w:spacing w:line="276" w:lineRule="auto"/>
        <w:ind w:firstLine="0"/>
        <w:jc w:val="center"/>
        <w:rPr>
          <w:b/>
          <w:i/>
          <w:color w:val="0000FF"/>
          <w:szCs w:val="28"/>
        </w:rPr>
      </w:pPr>
      <w:r w:rsidRPr="00F91BD2">
        <w:rPr>
          <w:b/>
          <w:i/>
          <w:color w:val="0000FF"/>
          <w:szCs w:val="28"/>
        </w:rPr>
        <w:t>ПРИУРОЧЕННЫЙ КО ДНЮ ПОГРАНИЧНИКА</w:t>
      </w:r>
    </w:p>
    <w:p w14:paraId="54B937BC" w14:textId="77777777" w:rsidR="002B5294" w:rsidRPr="00681F71" w:rsidRDefault="002B5294" w:rsidP="00681F71">
      <w:pPr>
        <w:spacing w:line="276" w:lineRule="auto"/>
        <w:ind w:firstLine="0"/>
        <w:rPr>
          <w:szCs w:val="28"/>
        </w:rPr>
      </w:pPr>
    </w:p>
    <w:p w14:paraId="609C003C" w14:textId="38209575" w:rsidR="006B7E42" w:rsidRPr="00185CEE" w:rsidRDefault="00292619" w:rsidP="00681F71">
      <w:pPr>
        <w:spacing w:line="276" w:lineRule="auto"/>
        <w:rPr>
          <w:szCs w:val="28"/>
        </w:rPr>
      </w:pPr>
      <w:r w:rsidRPr="00185CEE">
        <w:rPr>
          <w:b/>
          <w:szCs w:val="28"/>
        </w:rPr>
        <w:t xml:space="preserve">К участию в работе круглого стола приглашаются: научные работники, преподаватели вузов, </w:t>
      </w:r>
      <w:r w:rsidR="00076829">
        <w:rPr>
          <w:b/>
          <w:szCs w:val="28"/>
        </w:rPr>
        <w:t xml:space="preserve">аспиранты, адъюнкты, студенты (под научным руководством), </w:t>
      </w:r>
      <w:r w:rsidRPr="00185CEE">
        <w:rPr>
          <w:b/>
          <w:szCs w:val="28"/>
        </w:rPr>
        <w:t xml:space="preserve">представители органов государственной власти и органов местного самоуправления. По результатам работы круглого стола планируется издание сборника </w:t>
      </w:r>
      <w:r w:rsidR="00185CEE" w:rsidRPr="00185CEE">
        <w:rPr>
          <w:b/>
          <w:szCs w:val="28"/>
        </w:rPr>
        <w:t>материалов круглого стола</w:t>
      </w:r>
      <w:r w:rsidRPr="00185CEE">
        <w:rPr>
          <w:b/>
          <w:szCs w:val="28"/>
        </w:rPr>
        <w:t>.</w:t>
      </w:r>
    </w:p>
    <w:p w14:paraId="5BC1EEF0" w14:textId="77777777" w:rsidR="00292619" w:rsidRPr="00185CEE" w:rsidRDefault="00292619" w:rsidP="0028510A">
      <w:pPr>
        <w:spacing w:line="276" w:lineRule="auto"/>
        <w:rPr>
          <w:b/>
          <w:szCs w:val="28"/>
          <w:lang w:eastAsia="ru-RU"/>
        </w:rPr>
      </w:pPr>
    </w:p>
    <w:p w14:paraId="39F851AB" w14:textId="77777777" w:rsidR="006B7E42" w:rsidRPr="00185CEE" w:rsidRDefault="00292619" w:rsidP="0028510A">
      <w:pPr>
        <w:spacing w:line="276" w:lineRule="auto"/>
        <w:rPr>
          <w:b/>
          <w:szCs w:val="28"/>
        </w:rPr>
      </w:pPr>
      <w:r w:rsidRPr="00185CEE">
        <w:rPr>
          <w:b/>
          <w:szCs w:val="28"/>
        </w:rPr>
        <w:t>Приоритетные направления работы круглого стола:</w:t>
      </w:r>
    </w:p>
    <w:p w14:paraId="0503B578" w14:textId="20F3F4BC" w:rsidR="00292619" w:rsidRPr="00185CEE" w:rsidRDefault="00292619" w:rsidP="0028510A">
      <w:pPr>
        <w:spacing w:line="276" w:lineRule="auto"/>
        <w:rPr>
          <w:szCs w:val="28"/>
        </w:rPr>
      </w:pPr>
    </w:p>
    <w:p w14:paraId="219AF66F" w14:textId="0DB2CBD4" w:rsidR="00DA6BE7" w:rsidRPr="00185CEE" w:rsidRDefault="00DA6BE7" w:rsidP="00185CEE">
      <w:pPr>
        <w:tabs>
          <w:tab w:val="left" w:pos="851"/>
        </w:tabs>
        <w:spacing w:line="240" w:lineRule="auto"/>
        <w:rPr>
          <w:sz w:val="26"/>
          <w:szCs w:val="26"/>
        </w:rPr>
      </w:pPr>
      <w:r w:rsidRPr="00185CEE">
        <w:rPr>
          <w:szCs w:val="28"/>
        </w:rPr>
        <w:t>1.</w:t>
      </w:r>
      <w:r w:rsidR="00681F71">
        <w:rPr>
          <w:szCs w:val="28"/>
        </w:rPr>
        <w:tab/>
      </w:r>
      <w:r w:rsidRPr="00185CEE">
        <w:rPr>
          <w:szCs w:val="28"/>
        </w:rPr>
        <w:t>Исторические предпосылки пограничной деятельности</w:t>
      </w:r>
      <w:r w:rsidRPr="00185CEE">
        <w:rPr>
          <w:sz w:val="26"/>
          <w:szCs w:val="26"/>
        </w:rPr>
        <w:t xml:space="preserve"> от древности до современности.</w:t>
      </w:r>
    </w:p>
    <w:p w14:paraId="63D8677C" w14:textId="4B6E81E6" w:rsidR="00481018" w:rsidRPr="00185CEE" w:rsidRDefault="00DA6BE7" w:rsidP="00185CEE">
      <w:pPr>
        <w:tabs>
          <w:tab w:val="left" w:pos="851"/>
        </w:tabs>
        <w:spacing w:line="240" w:lineRule="auto"/>
        <w:rPr>
          <w:szCs w:val="28"/>
        </w:rPr>
      </w:pPr>
      <w:r w:rsidRPr="00185CEE">
        <w:rPr>
          <w:szCs w:val="28"/>
        </w:rPr>
        <w:t>2.</w:t>
      </w:r>
      <w:r w:rsidR="00681F71">
        <w:rPr>
          <w:szCs w:val="28"/>
        </w:rPr>
        <w:tab/>
      </w:r>
      <w:r w:rsidRPr="00185CEE">
        <w:rPr>
          <w:szCs w:val="28"/>
        </w:rPr>
        <w:t xml:space="preserve">Актуальные проблемы обеспечения пограничной безопасности в условиях </w:t>
      </w:r>
      <w:proofErr w:type="spellStart"/>
      <w:r w:rsidR="00481018" w:rsidRPr="00185CEE">
        <w:rPr>
          <w:szCs w:val="28"/>
        </w:rPr>
        <w:t>непризнанности</w:t>
      </w:r>
      <w:proofErr w:type="spellEnd"/>
      <w:r w:rsidR="00481018" w:rsidRPr="00185CEE">
        <w:rPr>
          <w:szCs w:val="28"/>
        </w:rPr>
        <w:t xml:space="preserve"> государства.</w:t>
      </w:r>
    </w:p>
    <w:p w14:paraId="0006F10B" w14:textId="129724BC" w:rsidR="00481018" w:rsidRPr="00185CEE" w:rsidRDefault="00481018" w:rsidP="00185CEE">
      <w:pPr>
        <w:tabs>
          <w:tab w:val="left" w:pos="851"/>
        </w:tabs>
        <w:spacing w:line="240" w:lineRule="auto"/>
        <w:rPr>
          <w:szCs w:val="28"/>
        </w:rPr>
      </w:pPr>
      <w:r w:rsidRPr="00185CEE">
        <w:rPr>
          <w:szCs w:val="28"/>
        </w:rPr>
        <w:t>3.</w:t>
      </w:r>
      <w:r w:rsidR="00681F71">
        <w:rPr>
          <w:szCs w:val="28"/>
        </w:rPr>
        <w:tab/>
      </w:r>
      <w:r w:rsidRPr="00185CEE">
        <w:rPr>
          <w:szCs w:val="28"/>
        </w:rPr>
        <w:t>Теоретические и практические аспекты оперативно-служебной деятельности органов пограничной охраны.</w:t>
      </w:r>
    </w:p>
    <w:p w14:paraId="2559E32D" w14:textId="12CD3695" w:rsidR="00481018" w:rsidRPr="00185CEE" w:rsidRDefault="00481018" w:rsidP="00185CEE">
      <w:pPr>
        <w:tabs>
          <w:tab w:val="left" w:pos="851"/>
        </w:tabs>
        <w:spacing w:line="240" w:lineRule="auto"/>
        <w:rPr>
          <w:szCs w:val="28"/>
        </w:rPr>
      </w:pPr>
      <w:r w:rsidRPr="00185CEE">
        <w:rPr>
          <w:szCs w:val="28"/>
        </w:rPr>
        <w:t>4.</w:t>
      </w:r>
      <w:r w:rsidR="00681F71">
        <w:rPr>
          <w:szCs w:val="28"/>
        </w:rPr>
        <w:tab/>
      </w:r>
      <w:r w:rsidRPr="00185CEE">
        <w:rPr>
          <w:szCs w:val="28"/>
        </w:rPr>
        <w:t>Феномен государственной границы как основополагающий фактор и признак государственности.</w:t>
      </w:r>
    </w:p>
    <w:p w14:paraId="046D0753" w14:textId="376F2249" w:rsidR="00481018" w:rsidRPr="00185CEE" w:rsidRDefault="00481018" w:rsidP="00185CEE">
      <w:pPr>
        <w:tabs>
          <w:tab w:val="left" w:pos="851"/>
        </w:tabs>
        <w:spacing w:line="240" w:lineRule="auto"/>
        <w:rPr>
          <w:szCs w:val="28"/>
        </w:rPr>
      </w:pPr>
      <w:r w:rsidRPr="00185CEE">
        <w:rPr>
          <w:szCs w:val="28"/>
        </w:rPr>
        <w:t>5.</w:t>
      </w:r>
      <w:r w:rsidR="00681F71">
        <w:rPr>
          <w:szCs w:val="28"/>
        </w:rPr>
        <w:tab/>
      </w:r>
      <w:r w:rsidRPr="00185CEE">
        <w:rPr>
          <w:szCs w:val="28"/>
        </w:rPr>
        <w:t>Правовое обеспечение пограничной деятельности.</w:t>
      </w:r>
    </w:p>
    <w:p w14:paraId="65BEB153" w14:textId="6798B750" w:rsidR="00481018" w:rsidRPr="00185CEE" w:rsidRDefault="00481018" w:rsidP="00185CEE">
      <w:pPr>
        <w:tabs>
          <w:tab w:val="left" w:pos="851"/>
        </w:tabs>
        <w:spacing w:line="240" w:lineRule="auto"/>
        <w:rPr>
          <w:szCs w:val="28"/>
        </w:rPr>
      </w:pPr>
      <w:r w:rsidRPr="00185CEE">
        <w:rPr>
          <w:szCs w:val="28"/>
        </w:rPr>
        <w:t>6.</w:t>
      </w:r>
      <w:r w:rsidR="00681F71">
        <w:rPr>
          <w:szCs w:val="28"/>
        </w:rPr>
        <w:tab/>
      </w:r>
      <w:r w:rsidRPr="00185CEE">
        <w:rPr>
          <w:szCs w:val="28"/>
        </w:rPr>
        <w:t>Современные образовательные концепции и технологии подготовки специалистов в сфере пограничной деятельности.</w:t>
      </w:r>
    </w:p>
    <w:p w14:paraId="5B96AF91" w14:textId="44436256" w:rsidR="00DA6BE7" w:rsidRPr="00185CEE" w:rsidRDefault="00DA6BE7" w:rsidP="00185CEE">
      <w:pPr>
        <w:tabs>
          <w:tab w:val="left" w:pos="851"/>
        </w:tabs>
        <w:spacing w:line="240" w:lineRule="auto"/>
        <w:rPr>
          <w:szCs w:val="28"/>
        </w:rPr>
      </w:pPr>
      <w:r w:rsidRPr="00185CEE">
        <w:rPr>
          <w:szCs w:val="28"/>
        </w:rPr>
        <w:t>7.</w:t>
      </w:r>
      <w:r w:rsidR="00681F71">
        <w:rPr>
          <w:szCs w:val="28"/>
        </w:rPr>
        <w:tab/>
      </w:r>
      <w:r w:rsidRPr="00185CEE">
        <w:rPr>
          <w:szCs w:val="28"/>
        </w:rPr>
        <w:t>Психология личности нарушителя Государственной границы.</w:t>
      </w:r>
    </w:p>
    <w:p w14:paraId="2A54CCAA" w14:textId="123C54C7" w:rsidR="00481018" w:rsidRDefault="00481018" w:rsidP="00681F71">
      <w:pPr>
        <w:spacing w:line="240" w:lineRule="auto"/>
        <w:ind w:right="140" w:firstLine="0"/>
        <w:rPr>
          <w:bCs/>
          <w:sz w:val="24"/>
          <w:szCs w:val="24"/>
          <w:lang w:eastAsia="ru-RU"/>
        </w:rPr>
      </w:pPr>
    </w:p>
    <w:p w14:paraId="2F8D008E" w14:textId="4F5B0C25" w:rsidR="00481018" w:rsidRDefault="00481018" w:rsidP="00681F71">
      <w:pPr>
        <w:spacing w:line="240" w:lineRule="auto"/>
        <w:ind w:right="140" w:firstLine="0"/>
        <w:rPr>
          <w:bCs/>
          <w:sz w:val="24"/>
          <w:szCs w:val="24"/>
          <w:lang w:eastAsia="ru-RU"/>
        </w:rPr>
      </w:pPr>
    </w:p>
    <w:p w14:paraId="4A009874" w14:textId="7C4DD9F6" w:rsidR="00DA6BE7" w:rsidRPr="00185CEE" w:rsidRDefault="00481018" w:rsidP="00681F71">
      <w:pPr>
        <w:spacing w:line="240" w:lineRule="auto"/>
        <w:ind w:right="140"/>
        <w:rPr>
          <w:szCs w:val="28"/>
        </w:rPr>
      </w:pPr>
      <w:r w:rsidRPr="00185CEE">
        <w:rPr>
          <w:bCs/>
          <w:szCs w:val="28"/>
          <w:lang w:eastAsia="ru-RU"/>
        </w:rPr>
        <w:t>Работа круглого стола п</w:t>
      </w:r>
      <w:r w:rsidR="007B0F3C" w:rsidRPr="00185CEE">
        <w:rPr>
          <w:bCs/>
          <w:szCs w:val="28"/>
          <w:lang w:eastAsia="ru-RU"/>
        </w:rPr>
        <w:t>ланиру</w:t>
      </w:r>
      <w:r w:rsidRPr="00185CEE">
        <w:rPr>
          <w:bCs/>
          <w:szCs w:val="28"/>
          <w:lang w:eastAsia="ru-RU"/>
        </w:rPr>
        <w:t xml:space="preserve">ется в виде ознакомления участников с материалами друг друга, </w:t>
      </w:r>
      <w:r w:rsidR="00B32843" w:rsidRPr="00185CEE">
        <w:rPr>
          <w:bCs/>
          <w:szCs w:val="28"/>
          <w:lang w:eastAsia="ru-RU"/>
        </w:rPr>
        <w:t xml:space="preserve">заблаговременно </w:t>
      </w:r>
      <w:r w:rsidRPr="00185CEE">
        <w:rPr>
          <w:bCs/>
          <w:szCs w:val="28"/>
          <w:lang w:eastAsia="ru-RU"/>
        </w:rPr>
        <w:t xml:space="preserve">выложенными в облаке </w:t>
      </w:r>
      <w:r w:rsidR="005D3FF7" w:rsidRPr="00185CEE">
        <w:rPr>
          <w:b/>
          <w:i/>
          <w:color w:val="0000FF"/>
          <w:szCs w:val="28"/>
        </w:rPr>
        <w:t>https://cloud.mail.ru/public/2RLT/3KVoTjuWJ</w:t>
      </w:r>
      <w:r w:rsidR="005D3FF7" w:rsidRPr="00185CEE">
        <w:rPr>
          <w:rStyle w:val="af5"/>
          <w:b/>
          <w:i/>
          <w:szCs w:val="28"/>
          <w:u w:val="none"/>
        </w:rPr>
        <w:t xml:space="preserve"> </w:t>
      </w:r>
      <w:r w:rsidR="005D3FF7" w:rsidRPr="00185CEE">
        <w:rPr>
          <w:bCs/>
          <w:szCs w:val="28"/>
          <w:lang w:eastAsia="ru-RU"/>
        </w:rPr>
        <w:t>и обменом мнениями, также выкладываемыми в этом облаке 2</w:t>
      </w:r>
      <w:r w:rsidR="007B0F3C" w:rsidRPr="00185CEE">
        <w:rPr>
          <w:bCs/>
          <w:szCs w:val="28"/>
          <w:lang w:eastAsia="ru-RU"/>
        </w:rPr>
        <w:t>8</w:t>
      </w:r>
      <w:r w:rsidR="005D3FF7" w:rsidRPr="00185CEE">
        <w:rPr>
          <w:bCs/>
          <w:szCs w:val="28"/>
          <w:lang w:eastAsia="ru-RU"/>
        </w:rPr>
        <w:t xml:space="preserve"> мая 2020 года.</w:t>
      </w:r>
    </w:p>
    <w:p w14:paraId="64295B28" w14:textId="77777777" w:rsidR="00DA6BE7" w:rsidRPr="00185CEE" w:rsidRDefault="00DA6BE7" w:rsidP="00681F71">
      <w:pPr>
        <w:spacing w:line="276" w:lineRule="auto"/>
        <w:ind w:firstLine="0"/>
        <w:rPr>
          <w:szCs w:val="28"/>
        </w:rPr>
      </w:pPr>
    </w:p>
    <w:p w14:paraId="0F1BE101" w14:textId="7AE5B589" w:rsidR="006B7E42" w:rsidRPr="00185CEE" w:rsidRDefault="006B7E42" w:rsidP="00681F71">
      <w:pPr>
        <w:tabs>
          <w:tab w:val="left" w:pos="851"/>
        </w:tabs>
        <w:spacing w:line="240" w:lineRule="auto"/>
        <w:rPr>
          <w:b/>
          <w:szCs w:val="28"/>
        </w:rPr>
      </w:pPr>
      <w:r w:rsidRPr="00185CEE">
        <w:rPr>
          <w:szCs w:val="28"/>
        </w:rPr>
        <w:t xml:space="preserve">Для участия в работе </w:t>
      </w:r>
      <w:r w:rsidR="00292619" w:rsidRPr="00185CEE">
        <w:rPr>
          <w:szCs w:val="28"/>
        </w:rPr>
        <w:t>круглого стола</w:t>
      </w:r>
      <w:r w:rsidRPr="00185CEE">
        <w:rPr>
          <w:szCs w:val="28"/>
        </w:rPr>
        <w:t xml:space="preserve"> необходимо </w:t>
      </w:r>
      <w:r w:rsidR="005D3FF7" w:rsidRPr="00185CEE">
        <w:rPr>
          <w:szCs w:val="28"/>
        </w:rPr>
        <w:t>до 2</w:t>
      </w:r>
      <w:r w:rsidR="007B0F3C" w:rsidRPr="00185CEE">
        <w:rPr>
          <w:szCs w:val="28"/>
        </w:rPr>
        <w:t>7</w:t>
      </w:r>
      <w:r w:rsidR="005D3FF7" w:rsidRPr="00185CEE">
        <w:rPr>
          <w:szCs w:val="28"/>
        </w:rPr>
        <w:t xml:space="preserve"> мая 2020 года </w:t>
      </w:r>
      <w:r w:rsidRPr="00185CEE">
        <w:rPr>
          <w:szCs w:val="28"/>
        </w:rPr>
        <w:t>прислать</w:t>
      </w:r>
      <w:r w:rsidR="00D350B0" w:rsidRPr="00185CEE">
        <w:rPr>
          <w:szCs w:val="28"/>
        </w:rPr>
        <w:t xml:space="preserve"> </w:t>
      </w:r>
      <w:r w:rsidR="005D3FF7" w:rsidRPr="00185CEE">
        <w:rPr>
          <w:szCs w:val="28"/>
        </w:rPr>
        <w:t>на</w:t>
      </w:r>
      <w:r w:rsidR="00D350B0" w:rsidRPr="00185CEE">
        <w:rPr>
          <w:szCs w:val="28"/>
        </w:rPr>
        <w:t xml:space="preserve"> электронн</w:t>
      </w:r>
      <w:r w:rsidR="005D3FF7" w:rsidRPr="00185CEE">
        <w:rPr>
          <w:szCs w:val="28"/>
        </w:rPr>
        <w:t>ую</w:t>
      </w:r>
      <w:r w:rsidR="00D350B0" w:rsidRPr="00185CEE">
        <w:rPr>
          <w:szCs w:val="28"/>
        </w:rPr>
        <w:t xml:space="preserve"> почт</w:t>
      </w:r>
      <w:r w:rsidR="005D3FF7" w:rsidRPr="00185CEE">
        <w:rPr>
          <w:szCs w:val="28"/>
        </w:rPr>
        <w:t>у</w:t>
      </w:r>
      <w:r w:rsidRPr="00185CEE">
        <w:rPr>
          <w:szCs w:val="28"/>
        </w:rPr>
        <w:t xml:space="preserve"> </w:t>
      </w:r>
      <w:hyperlink r:id="rId9" w:history="1">
        <w:r w:rsidR="00D350B0" w:rsidRPr="00185CEE">
          <w:rPr>
            <w:rStyle w:val="af5"/>
            <w:b/>
            <w:i/>
            <w:szCs w:val="28"/>
            <w:u w:val="none"/>
          </w:rPr>
          <w:t>spec_facultet@mail.ru</w:t>
        </w:r>
      </w:hyperlink>
      <w:r w:rsidR="005D3FF7" w:rsidRPr="00185CEE">
        <w:rPr>
          <w:szCs w:val="28"/>
        </w:rPr>
        <w:t xml:space="preserve"> </w:t>
      </w:r>
      <w:r w:rsidR="00D350B0" w:rsidRPr="00185CEE">
        <w:rPr>
          <w:szCs w:val="28"/>
        </w:rPr>
        <w:t>заявку участника (форма прилагается)</w:t>
      </w:r>
      <w:r w:rsidR="005D3FF7" w:rsidRPr="00185CEE">
        <w:rPr>
          <w:szCs w:val="28"/>
        </w:rPr>
        <w:t xml:space="preserve"> и после подтверждения получения разместить в облаке</w:t>
      </w:r>
      <w:r w:rsidR="00B32843" w:rsidRPr="00185CEE">
        <w:rPr>
          <w:szCs w:val="28"/>
        </w:rPr>
        <w:t xml:space="preserve"> презентацию, а также</w:t>
      </w:r>
      <w:r w:rsidR="005D3FF7" w:rsidRPr="00185CEE">
        <w:rPr>
          <w:szCs w:val="28"/>
        </w:rPr>
        <w:t xml:space="preserve"> тезисы своего выступления</w:t>
      </w:r>
      <w:r w:rsidR="00D350B0" w:rsidRPr="00185CEE">
        <w:rPr>
          <w:szCs w:val="28"/>
        </w:rPr>
        <w:t xml:space="preserve"> (2–3 стр.) или стать</w:t>
      </w:r>
      <w:r w:rsidR="00B32843" w:rsidRPr="00185CEE">
        <w:rPr>
          <w:szCs w:val="28"/>
        </w:rPr>
        <w:t>ю</w:t>
      </w:r>
      <w:r w:rsidR="00D350B0" w:rsidRPr="00185CEE">
        <w:rPr>
          <w:szCs w:val="28"/>
        </w:rPr>
        <w:t xml:space="preserve"> (5-10 стр</w:t>
      </w:r>
      <w:r w:rsidR="002B5294" w:rsidRPr="00185CEE">
        <w:rPr>
          <w:szCs w:val="28"/>
        </w:rPr>
        <w:t>.</w:t>
      </w:r>
      <w:r w:rsidR="00D350B0" w:rsidRPr="00185CEE">
        <w:rPr>
          <w:szCs w:val="28"/>
        </w:rPr>
        <w:t>)</w:t>
      </w:r>
      <w:r w:rsidR="0028510A" w:rsidRPr="00185CEE">
        <w:rPr>
          <w:szCs w:val="28"/>
        </w:rPr>
        <w:t xml:space="preserve"> в</w:t>
      </w:r>
      <w:r w:rsidRPr="00185CEE">
        <w:rPr>
          <w:b/>
          <w:szCs w:val="28"/>
        </w:rPr>
        <w:t xml:space="preserve"> </w:t>
      </w:r>
      <w:r w:rsidRPr="00185CEE">
        <w:rPr>
          <w:szCs w:val="28"/>
        </w:rPr>
        <w:t>электронном формат</w:t>
      </w:r>
      <w:r w:rsidR="00D350B0" w:rsidRPr="00185CEE">
        <w:rPr>
          <w:szCs w:val="28"/>
        </w:rPr>
        <w:t>е.</w:t>
      </w:r>
    </w:p>
    <w:p w14:paraId="361A9D42" w14:textId="77777777" w:rsidR="00185CEE" w:rsidRDefault="00185CEE" w:rsidP="00681F71">
      <w:pPr>
        <w:tabs>
          <w:tab w:val="left" w:pos="851"/>
        </w:tabs>
        <w:spacing w:line="240" w:lineRule="auto"/>
        <w:ind w:firstLine="0"/>
        <w:rPr>
          <w:szCs w:val="28"/>
        </w:rPr>
      </w:pPr>
    </w:p>
    <w:p w14:paraId="151A5F4F" w14:textId="77777777" w:rsidR="00185CEE" w:rsidRDefault="00185CEE" w:rsidP="00681F71">
      <w:pPr>
        <w:tabs>
          <w:tab w:val="left" w:pos="851"/>
        </w:tabs>
        <w:spacing w:line="240" w:lineRule="auto"/>
        <w:ind w:firstLine="0"/>
        <w:rPr>
          <w:szCs w:val="28"/>
        </w:rPr>
      </w:pPr>
    </w:p>
    <w:p w14:paraId="2B16A4DC" w14:textId="4996D668" w:rsidR="00D350B0" w:rsidRPr="00185CEE" w:rsidRDefault="00D350B0" w:rsidP="00185CEE">
      <w:pPr>
        <w:spacing w:line="240" w:lineRule="auto"/>
        <w:rPr>
          <w:sz w:val="24"/>
          <w:szCs w:val="24"/>
        </w:rPr>
      </w:pPr>
      <w:r w:rsidRPr="00185CEE">
        <w:rPr>
          <w:sz w:val="24"/>
          <w:szCs w:val="24"/>
        </w:rPr>
        <w:lastRenderedPageBreak/>
        <w:t xml:space="preserve">Электронный вариант тезисов или статьи </w:t>
      </w:r>
      <w:r w:rsidR="00B32843" w:rsidRPr="00185CEE">
        <w:rPr>
          <w:sz w:val="24"/>
          <w:szCs w:val="24"/>
        </w:rPr>
        <w:t>присыла</w:t>
      </w:r>
      <w:r w:rsidRPr="00185CEE">
        <w:rPr>
          <w:sz w:val="24"/>
          <w:szCs w:val="24"/>
        </w:rPr>
        <w:t xml:space="preserve">ются в формате </w:t>
      </w:r>
      <w:proofErr w:type="gramStart"/>
      <w:r w:rsidRPr="00185CEE">
        <w:rPr>
          <w:sz w:val="24"/>
          <w:szCs w:val="24"/>
        </w:rPr>
        <w:t>*.(</w:t>
      </w:r>
      <w:proofErr w:type="spellStart"/>
      <w:proofErr w:type="gramEnd"/>
      <w:r w:rsidRPr="00185CEE">
        <w:rPr>
          <w:sz w:val="24"/>
          <w:szCs w:val="24"/>
        </w:rPr>
        <w:t>doc</w:t>
      </w:r>
      <w:proofErr w:type="spellEnd"/>
      <w:r w:rsidRPr="00185CEE">
        <w:rPr>
          <w:sz w:val="24"/>
          <w:szCs w:val="24"/>
        </w:rPr>
        <w:t xml:space="preserve">, </w:t>
      </w:r>
      <w:proofErr w:type="spellStart"/>
      <w:r w:rsidRPr="00185CEE">
        <w:rPr>
          <w:sz w:val="24"/>
          <w:szCs w:val="24"/>
        </w:rPr>
        <w:t>docx</w:t>
      </w:r>
      <w:proofErr w:type="spellEnd"/>
      <w:r w:rsidRPr="00185CEE">
        <w:rPr>
          <w:sz w:val="24"/>
          <w:szCs w:val="24"/>
        </w:rPr>
        <w:t xml:space="preserve">, </w:t>
      </w:r>
      <w:proofErr w:type="spellStart"/>
      <w:r w:rsidRPr="00185CEE">
        <w:rPr>
          <w:sz w:val="24"/>
          <w:szCs w:val="24"/>
        </w:rPr>
        <w:t>rtf</w:t>
      </w:r>
      <w:proofErr w:type="spellEnd"/>
      <w:r w:rsidRPr="00185CEE">
        <w:rPr>
          <w:sz w:val="24"/>
          <w:szCs w:val="24"/>
        </w:rPr>
        <w:t>) в отдельном файле под фамилией автора/авторов, например: Иванов.doc.</w:t>
      </w:r>
    </w:p>
    <w:p w14:paraId="1EBF652A" w14:textId="77777777" w:rsidR="006B7E42" w:rsidRPr="00185CEE" w:rsidRDefault="002B5294" w:rsidP="0028510A">
      <w:pPr>
        <w:spacing w:line="240" w:lineRule="auto"/>
        <w:rPr>
          <w:sz w:val="24"/>
          <w:szCs w:val="24"/>
        </w:rPr>
      </w:pPr>
      <w:r w:rsidRPr="00185CEE">
        <w:rPr>
          <w:sz w:val="24"/>
          <w:szCs w:val="24"/>
        </w:rPr>
        <w:t xml:space="preserve">Заявка оформляется отдельным файлом, </w:t>
      </w:r>
      <w:proofErr w:type="gramStart"/>
      <w:r w:rsidRPr="00185CEE">
        <w:rPr>
          <w:sz w:val="24"/>
          <w:szCs w:val="24"/>
        </w:rPr>
        <w:t>например</w:t>
      </w:r>
      <w:proofErr w:type="gramEnd"/>
      <w:r w:rsidRPr="00185CEE">
        <w:rPr>
          <w:sz w:val="24"/>
          <w:szCs w:val="24"/>
        </w:rPr>
        <w:t>: Заявка Иванов.doc. Все файлы по отдельному автору должны быть объединены в одну папку, название – фамилия автора/авторов.</w:t>
      </w:r>
    </w:p>
    <w:p w14:paraId="2F98BC8C" w14:textId="77777777" w:rsidR="002B5294" w:rsidRPr="00185CEE" w:rsidRDefault="002B5294" w:rsidP="0028510A">
      <w:pPr>
        <w:widowControl w:val="0"/>
        <w:tabs>
          <w:tab w:val="left" w:pos="567"/>
        </w:tabs>
        <w:snapToGrid w:val="0"/>
        <w:spacing w:line="240" w:lineRule="auto"/>
        <w:ind w:right="66"/>
        <w:rPr>
          <w:sz w:val="24"/>
          <w:szCs w:val="24"/>
        </w:rPr>
      </w:pPr>
      <w:r w:rsidRPr="00185CEE">
        <w:rPr>
          <w:sz w:val="24"/>
          <w:szCs w:val="24"/>
        </w:rPr>
        <w:t>Оргкомитет оставляет за собой право отклонить доклады, не соответствующие тематике круглого стола и требованиям к оформлению.</w:t>
      </w:r>
    </w:p>
    <w:p w14:paraId="11861ADB" w14:textId="77777777" w:rsidR="002B5294" w:rsidRPr="00185CEE" w:rsidRDefault="002B5294" w:rsidP="0028510A">
      <w:pPr>
        <w:spacing w:line="240" w:lineRule="auto"/>
        <w:rPr>
          <w:b/>
          <w:sz w:val="24"/>
          <w:szCs w:val="24"/>
        </w:rPr>
      </w:pPr>
      <w:r w:rsidRPr="00185CEE">
        <w:rPr>
          <w:sz w:val="24"/>
          <w:szCs w:val="24"/>
        </w:rPr>
        <w:t>В тезисы могут быть внесены изменения редакционного характера без согласия авторов.</w:t>
      </w:r>
    </w:p>
    <w:p w14:paraId="6C808D3A" w14:textId="77777777" w:rsidR="00B32843" w:rsidRDefault="00B32843" w:rsidP="0028510A">
      <w:pPr>
        <w:spacing w:line="240" w:lineRule="auto"/>
        <w:jc w:val="center"/>
        <w:rPr>
          <w:b/>
          <w:sz w:val="26"/>
          <w:szCs w:val="26"/>
        </w:rPr>
      </w:pPr>
    </w:p>
    <w:p w14:paraId="2E653480" w14:textId="77777777" w:rsidR="007B0F3C" w:rsidRDefault="007B0F3C" w:rsidP="0028510A">
      <w:pPr>
        <w:spacing w:line="240" w:lineRule="auto"/>
        <w:jc w:val="center"/>
        <w:rPr>
          <w:b/>
          <w:sz w:val="26"/>
          <w:szCs w:val="26"/>
        </w:rPr>
      </w:pPr>
    </w:p>
    <w:p w14:paraId="60C10EC9" w14:textId="03FD7B05" w:rsidR="006B7E42" w:rsidRPr="00185CEE" w:rsidRDefault="0028510A" w:rsidP="0028510A">
      <w:pPr>
        <w:spacing w:line="240" w:lineRule="auto"/>
        <w:jc w:val="center"/>
        <w:rPr>
          <w:b/>
          <w:sz w:val="24"/>
          <w:szCs w:val="24"/>
        </w:rPr>
      </w:pPr>
      <w:r w:rsidRPr="00185CEE">
        <w:rPr>
          <w:b/>
          <w:sz w:val="24"/>
          <w:szCs w:val="24"/>
        </w:rPr>
        <w:t>Требование к о</w:t>
      </w:r>
      <w:r w:rsidR="006B7E42" w:rsidRPr="00185CEE">
        <w:rPr>
          <w:b/>
          <w:sz w:val="24"/>
          <w:szCs w:val="24"/>
        </w:rPr>
        <w:t>формлени</w:t>
      </w:r>
      <w:r w:rsidRPr="00185CEE">
        <w:rPr>
          <w:b/>
          <w:sz w:val="24"/>
          <w:szCs w:val="24"/>
        </w:rPr>
        <w:t>ю</w:t>
      </w:r>
      <w:r w:rsidR="006B7E42" w:rsidRPr="00185CEE">
        <w:rPr>
          <w:b/>
          <w:sz w:val="24"/>
          <w:szCs w:val="24"/>
        </w:rPr>
        <w:t xml:space="preserve"> докладов</w:t>
      </w:r>
    </w:p>
    <w:p w14:paraId="4DA04748" w14:textId="77777777" w:rsidR="006B7E42" w:rsidRPr="00185CEE" w:rsidRDefault="006B7E42" w:rsidP="0028510A">
      <w:pPr>
        <w:spacing w:line="240" w:lineRule="auto"/>
        <w:rPr>
          <w:sz w:val="24"/>
          <w:szCs w:val="24"/>
        </w:rPr>
      </w:pPr>
      <w:r w:rsidRPr="00185CEE">
        <w:rPr>
          <w:sz w:val="24"/>
          <w:szCs w:val="24"/>
        </w:rPr>
        <w:t>При подготовке материалов для публикации организационный комитет просит соблюдать такие требования:</w:t>
      </w:r>
    </w:p>
    <w:p w14:paraId="18DB670E" w14:textId="0B415293" w:rsidR="006B7E42" w:rsidRPr="00185CEE" w:rsidRDefault="002B5294" w:rsidP="0028510A">
      <w:pPr>
        <w:spacing w:line="240" w:lineRule="auto"/>
        <w:rPr>
          <w:sz w:val="24"/>
          <w:szCs w:val="24"/>
        </w:rPr>
      </w:pPr>
      <w:r w:rsidRPr="00185CEE">
        <w:rPr>
          <w:b/>
          <w:sz w:val="24"/>
          <w:szCs w:val="24"/>
        </w:rPr>
        <w:t>Заголовок</w:t>
      </w:r>
      <w:r w:rsidRPr="00185CEE">
        <w:rPr>
          <w:sz w:val="24"/>
          <w:szCs w:val="24"/>
        </w:rPr>
        <w:t xml:space="preserve"> – на первой странице в левом верхнем углу УДК, через интервал  заглавными буквами название статьи/тезисов, полужирным шрифтом, форматирование по </w:t>
      </w:r>
      <w:r w:rsidR="006B02AB" w:rsidRPr="00185CEE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47360498" wp14:editId="4E256284">
            <wp:simplePos x="0" y="0"/>
            <wp:positionH relativeFrom="column">
              <wp:posOffset>-710565</wp:posOffset>
            </wp:positionH>
            <wp:positionV relativeFrom="paragraph">
              <wp:posOffset>-713105</wp:posOffset>
            </wp:positionV>
            <wp:extent cx="7712710" cy="109004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710" cy="1090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CEE">
        <w:rPr>
          <w:sz w:val="24"/>
          <w:szCs w:val="24"/>
        </w:rPr>
        <w:t>центру. Точки в конце заголовков не допускаются. Через интервал справа строчными буквами указывается Ф.И.О. автора; Ф.И.О., степень и звание научного руководителя (курсивом). Следующая строка – название ВУЗа полностью, город – справа, курсивом.</w:t>
      </w:r>
    </w:p>
    <w:p w14:paraId="340D4C05" w14:textId="77777777" w:rsidR="002B5294" w:rsidRPr="00185CEE" w:rsidRDefault="002B5294" w:rsidP="0028510A">
      <w:pPr>
        <w:spacing w:line="240" w:lineRule="auto"/>
        <w:rPr>
          <w:sz w:val="24"/>
          <w:szCs w:val="24"/>
        </w:rPr>
      </w:pPr>
      <w:r w:rsidRPr="00185CEE">
        <w:rPr>
          <w:b/>
          <w:sz w:val="24"/>
          <w:szCs w:val="24"/>
        </w:rPr>
        <w:t>Текст</w:t>
      </w:r>
      <w:r w:rsidRPr="00185CEE">
        <w:rPr>
          <w:sz w:val="24"/>
          <w:szCs w:val="24"/>
        </w:rPr>
        <w:t xml:space="preserve"> – через интервал после названия ВУЗа, режим выравнивания – по ширине. Автоматическая расстановка переносов. В тексте допускаются рисунки, таблицы или схемы (шрифт 14). Таблицы должны полностью совпадать с размером текста по ширине. Материалы необходимо готовить в текстовом редакторе </w:t>
      </w:r>
      <w:proofErr w:type="spellStart"/>
      <w:r w:rsidRPr="00185CEE">
        <w:rPr>
          <w:sz w:val="24"/>
          <w:szCs w:val="24"/>
        </w:rPr>
        <w:t>Microsoft</w:t>
      </w:r>
      <w:proofErr w:type="spellEnd"/>
      <w:r w:rsidRPr="00185CEE">
        <w:rPr>
          <w:sz w:val="24"/>
          <w:szCs w:val="24"/>
        </w:rPr>
        <w:t xml:space="preserve"> </w:t>
      </w:r>
      <w:proofErr w:type="spellStart"/>
      <w:r w:rsidRPr="00185CEE">
        <w:rPr>
          <w:sz w:val="24"/>
          <w:szCs w:val="24"/>
        </w:rPr>
        <w:t>Word</w:t>
      </w:r>
      <w:proofErr w:type="spellEnd"/>
      <w:r w:rsidRPr="00185CEE">
        <w:rPr>
          <w:sz w:val="24"/>
          <w:szCs w:val="24"/>
        </w:rPr>
        <w:t xml:space="preserve"> для </w:t>
      </w:r>
      <w:proofErr w:type="spellStart"/>
      <w:r w:rsidRPr="00185CEE">
        <w:rPr>
          <w:sz w:val="24"/>
          <w:szCs w:val="24"/>
        </w:rPr>
        <w:t>Windows</w:t>
      </w:r>
      <w:proofErr w:type="spellEnd"/>
      <w:r w:rsidRPr="00185CEE">
        <w:rPr>
          <w:sz w:val="24"/>
          <w:szCs w:val="24"/>
        </w:rPr>
        <w:t xml:space="preserve">. Поля: все стороны – 20 мм. Стиль – обычный. Шрифт – </w:t>
      </w:r>
      <w:proofErr w:type="spellStart"/>
      <w:r w:rsidRPr="00185CEE">
        <w:rPr>
          <w:sz w:val="24"/>
          <w:szCs w:val="24"/>
        </w:rPr>
        <w:t>Тimеs</w:t>
      </w:r>
      <w:proofErr w:type="spellEnd"/>
      <w:r w:rsidRPr="00185CEE">
        <w:rPr>
          <w:sz w:val="24"/>
          <w:szCs w:val="24"/>
        </w:rPr>
        <w:t xml:space="preserve"> </w:t>
      </w:r>
      <w:proofErr w:type="spellStart"/>
      <w:r w:rsidRPr="00185CEE">
        <w:rPr>
          <w:sz w:val="24"/>
          <w:szCs w:val="24"/>
        </w:rPr>
        <w:t>New</w:t>
      </w:r>
      <w:proofErr w:type="spellEnd"/>
      <w:r w:rsidRPr="00185CEE">
        <w:rPr>
          <w:sz w:val="24"/>
          <w:szCs w:val="24"/>
        </w:rPr>
        <w:t xml:space="preserve"> </w:t>
      </w:r>
      <w:proofErr w:type="spellStart"/>
      <w:r w:rsidRPr="00185CEE">
        <w:rPr>
          <w:sz w:val="24"/>
          <w:szCs w:val="24"/>
        </w:rPr>
        <w:t>Roman</w:t>
      </w:r>
      <w:proofErr w:type="spellEnd"/>
      <w:r w:rsidRPr="00185CEE">
        <w:rPr>
          <w:sz w:val="24"/>
          <w:szCs w:val="24"/>
        </w:rPr>
        <w:t>, кегль - 14, межстрочный интервал - 1,5, отступ – 1,25, выравнивание – по ширине. Статьи и тезисы должны содержать следующие элементы: актуальность проблемы, изложение основного материала, выводы, список литературы.</w:t>
      </w:r>
    </w:p>
    <w:p w14:paraId="7D2A1DAD" w14:textId="77777777" w:rsidR="002B5294" w:rsidRPr="00185CEE" w:rsidRDefault="002B5294" w:rsidP="0028510A">
      <w:pPr>
        <w:spacing w:line="240" w:lineRule="auto"/>
        <w:rPr>
          <w:sz w:val="24"/>
          <w:szCs w:val="24"/>
        </w:rPr>
      </w:pPr>
      <w:r w:rsidRPr="00185CEE">
        <w:rPr>
          <w:b/>
          <w:sz w:val="24"/>
          <w:szCs w:val="24"/>
        </w:rPr>
        <w:t>Список литературы</w:t>
      </w:r>
      <w:r w:rsidRPr="00185CEE">
        <w:rPr>
          <w:sz w:val="24"/>
          <w:szCs w:val="24"/>
        </w:rPr>
        <w:t xml:space="preserve"> – через интервал после текста, шрифт 12. Список озаглавливается: Литература (строчными буквами, полужирным шрифтом, по центру, одинарный интервал). Источники указывать по алфавиту. Ссылки на литературу в тексте оформляются в квадратных скобках с указанием номера источника в списке литературы, например, [2] (при необходимости указываются номера страниц [3, с.23]). Оформление тезисов допускается без ссылок на литературные источники.</w:t>
      </w:r>
    </w:p>
    <w:p w14:paraId="53C16916" w14:textId="77777777" w:rsidR="006B7E42" w:rsidRPr="00185CEE" w:rsidRDefault="006B7E42" w:rsidP="0028510A">
      <w:pPr>
        <w:spacing w:line="276" w:lineRule="auto"/>
        <w:rPr>
          <w:b/>
          <w:sz w:val="24"/>
          <w:szCs w:val="24"/>
        </w:rPr>
      </w:pPr>
    </w:p>
    <w:p w14:paraId="3DE958EB" w14:textId="77777777" w:rsidR="006B7E42" w:rsidRPr="00185CEE" w:rsidRDefault="006B7E42" w:rsidP="0028510A">
      <w:pPr>
        <w:spacing w:line="276" w:lineRule="auto"/>
        <w:jc w:val="center"/>
        <w:rPr>
          <w:b/>
          <w:sz w:val="24"/>
          <w:szCs w:val="24"/>
        </w:rPr>
      </w:pPr>
      <w:r w:rsidRPr="00185CEE">
        <w:rPr>
          <w:b/>
          <w:sz w:val="24"/>
          <w:szCs w:val="24"/>
        </w:rPr>
        <w:t>Координаты оргкомитета</w:t>
      </w:r>
    </w:p>
    <w:p w14:paraId="3C0506BD" w14:textId="77777777" w:rsidR="0028510A" w:rsidRPr="00185CEE" w:rsidRDefault="0028510A" w:rsidP="0028510A">
      <w:pPr>
        <w:spacing w:line="276" w:lineRule="auto"/>
        <w:rPr>
          <w:sz w:val="24"/>
          <w:szCs w:val="24"/>
        </w:rPr>
      </w:pPr>
      <w:r w:rsidRPr="00185CEE">
        <w:rPr>
          <w:sz w:val="24"/>
          <w:szCs w:val="24"/>
        </w:rPr>
        <w:t>283101, г. Донецк, ул. Куйбышева 31-а, Специализированный факультет.</w:t>
      </w:r>
    </w:p>
    <w:p w14:paraId="63CBFFE1" w14:textId="77777777" w:rsidR="0028510A" w:rsidRPr="00185CEE" w:rsidRDefault="0028510A" w:rsidP="0028510A">
      <w:pPr>
        <w:spacing w:line="276" w:lineRule="auto"/>
        <w:rPr>
          <w:sz w:val="24"/>
          <w:szCs w:val="24"/>
        </w:rPr>
      </w:pPr>
      <w:r w:rsidRPr="00185CEE">
        <w:rPr>
          <w:sz w:val="24"/>
          <w:szCs w:val="24"/>
        </w:rPr>
        <w:t xml:space="preserve">Контактное лицо: </w:t>
      </w:r>
    </w:p>
    <w:p w14:paraId="1E29CA9C" w14:textId="5AB726B1" w:rsidR="006B7E42" w:rsidRPr="007B0F3C" w:rsidRDefault="007B0F3C" w:rsidP="0028510A">
      <w:pPr>
        <w:spacing w:line="276" w:lineRule="auto"/>
        <w:rPr>
          <w:rStyle w:val="af5"/>
          <w:b/>
          <w:i/>
          <w:sz w:val="24"/>
          <w:szCs w:val="24"/>
          <w:u w:val="none"/>
          <w:lang w:val="de-DE"/>
        </w:rPr>
      </w:pPr>
      <w:proofErr w:type="spellStart"/>
      <w:r w:rsidRPr="007B0F3C">
        <w:rPr>
          <w:sz w:val="26"/>
          <w:szCs w:val="26"/>
          <w:lang w:val="de-DE"/>
        </w:rPr>
        <w:t>e-mail</w:t>
      </w:r>
      <w:proofErr w:type="spellEnd"/>
      <w:r w:rsidRPr="007B0F3C">
        <w:rPr>
          <w:sz w:val="26"/>
          <w:szCs w:val="26"/>
          <w:lang w:val="de-DE"/>
        </w:rPr>
        <w:t xml:space="preserve">: </w:t>
      </w:r>
      <w:r w:rsidRPr="007B0F3C">
        <w:rPr>
          <w:lang w:val="de-DE"/>
        </w:rPr>
        <w:t xml:space="preserve"> </w:t>
      </w:r>
      <w:hyperlink r:id="rId10" w:history="1">
        <w:r w:rsidRPr="007B0F3C">
          <w:rPr>
            <w:rStyle w:val="af5"/>
            <w:b/>
            <w:i/>
            <w:sz w:val="24"/>
            <w:szCs w:val="24"/>
            <w:u w:val="none"/>
            <w:lang w:val="de-DE"/>
          </w:rPr>
          <w:t>spec_facultet@mail.ru</w:t>
        </w:r>
      </w:hyperlink>
    </w:p>
    <w:p w14:paraId="55B5900D" w14:textId="5560C523" w:rsidR="007B0F3C" w:rsidRPr="000168B4" w:rsidRDefault="007B0F3C" w:rsidP="0028510A">
      <w:pPr>
        <w:spacing w:line="276" w:lineRule="auto"/>
        <w:rPr>
          <w:sz w:val="26"/>
          <w:szCs w:val="26"/>
        </w:rPr>
      </w:pPr>
      <w:r w:rsidRPr="000168B4">
        <w:rPr>
          <w:sz w:val="26"/>
          <w:szCs w:val="26"/>
        </w:rPr>
        <w:t>облако</w:t>
      </w:r>
      <w:r>
        <w:rPr>
          <w:sz w:val="26"/>
          <w:szCs w:val="26"/>
        </w:rPr>
        <w:t xml:space="preserve">: </w:t>
      </w:r>
      <w:r w:rsidR="000168B4" w:rsidRPr="000168B4">
        <w:rPr>
          <w:b/>
          <w:i/>
          <w:color w:val="0000FF"/>
          <w:sz w:val="24"/>
          <w:szCs w:val="24"/>
        </w:rPr>
        <w:t>https://cloud.mail.ru/public/2RLT/3KVoTjuWJ</w:t>
      </w:r>
      <w:r>
        <w:rPr>
          <w:sz w:val="26"/>
          <w:szCs w:val="26"/>
        </w:rPr>
        <w:t xml:space="preserve"> </w:t>
      </w:r>
      <w:r w:rsidRPr="000168B4">
        <w:rPr>
          <w:sz w:val="26"/>
          <w:szCs w:val="26"/>
        </w:rPr>
        <w:t xml:space="preserve"> </w:t>
      </w:r>
    </w:p>
    <w:p w14:paraId="4E2F67BC" w14:textId="77777777" w:rsidR="00681F71" w:rsidRDefault="00681F71">
      <w:pPr>
        <w:spacing w:line="240" w:lineRule="auto"/>
        <w:ind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244B3D82" w14:textId="55AC4DBE" w:rsidR="006B7E42" w:rsidRPr="007A08F1" w:rsidRDefault="006B7E42" w:rsidP="0028510A">
      <w:pPr>
        <w:spacing w:line="276" w:lineRule="auto"/>
        <w:jc w:val="center"/>
        <w:rPr>
          <w:b/>
          <w:sz w:val="26"/>
          <w:szCs w:val="26"/>
        </w:rPr>
      </w:pPr>
      <w:r w:rsidRPr="007A08F1">
        <w:rPr>
          <w:b/>
          <w:sz w:val="26"/>
          <w:szCs w:val="26"/>
        </w:rPr>
        <w:lastRenderedPageBreak/>
        <w:t>Образец оформления заявки</w:t>
      </w:r>
    </w:p>
    <w:p w14:paraId="75836D81" w14:textId="77777777" w:rsidR="006B7E42" w:rsidRDefault="006B7E42" w:rsidP="0028510A">
      <w:pPr>
        <w:spacing w:line="240" w:lineRule="auto"/>
        <w:rPr>
          <w:sz w:val="24"/>
          <w:szCs w:val="24"/>
        </w:rPr>
      </w:pPr>
    </w:p>
    <w:p w14:paraId="4E0CE06E" w14:textId="77777777" w:rsidR="0028510A" w:rsidRDefault="0028510A" w:rsidP="0028510A">
      <w:pPr>
        <w:pStyle w:val="12"/>
        <w:spacing w:before="0" w:line="240" w:lineRule="auto"/>
        <w:ind w:firstLine="709"/>
        <w:jc w:val="center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ЗАЯВКА</w:t>
      </w:r>
    </w:p>
    <w:p w14:paraId="5F0AAB75" w14:textId="77777777" w:rsidR="0028510A" w:rsidRDefault="0028510A" w:rsidP="0028510A">
      <w:pPr>
        <w:pStyle w:val="3"/>
        <w:keepNext w:val="0"/>
        <w:widowControl w:val="0"/>
        <w:jc w:val="center"/>
        <w:rPr>
          <w:b w:val="0"/>
          <w:i/>
          <w:sz w:val="24"/>
          <w:szCs w:val="24"/>
        </w:rPr>
      </w:pPr>
      <w:r>
        <w:rPr>
          <w:i/>
          <w:szCs w:val="24"/>
        </w:rPr>
        <w:t>(заполняется и высылается обязательно)</w:t>
      </w:r>
    </w:p>
    <w:p w14:paraId="37609CFE" w14:textId="3C46D93C" w:rsidR="0028510A" w:rsidRDefault="0028510A" w:rsidP="0028510A">
      <w:pPr>
        <w:pStyle w:val="21"/>
        <w:spacing w:after="0" w:line="240" w:lineRule="auto"/>
        <w:ind w:left="0" w:firstLine="709"/>
        <w:jc w:val="center"/>
        <w:rPr>
          <w:b/>
          <w:i/>
          <w:iCs/>
        </w:rPr>
      </w:pPr>
      <w:r>
        <w:rPr>
          <w:b/>
          <w:i/>
          <w:iCs/>
        </w:rPr>
        <w:t>на участие</w:t>
      </w:r>
      <w:r>
        <w:rPr>
          <w:b/>
          <w:i/>
        </w:rPr>
        <w:t xml:space="preserve"> в работе </w:t>
      </w:r>
      <w:r w:rsidR="007B0F3C">
        <w:rPr>
          <w:b/>
          <w:i/>
        </w:rPr>
        <w:t xml:space="preserve">Международного </w:t>
      </w:r>
      <w:r>
        <w:rPr>
          <w:b/>
          <w:i/>
        </w:rPr>
        <w:t>круглого стола: «</w:t>
      </w:r>
      <w:r w:rsidRPr="0028510A">
        <w:rPr>
          <w:b/>
          <w:i/>
          <w:color w:val="000000"/>
          <w:szCs w:val="34"/>
        </w:rPr>
        <w:t>Пограничная деятельность: исторический, правовой, организационный аспекты</w:t>
      </w:r>
      <w:r>
        <w:rPr>
          <w:b/>
          <w:i/>
          <w:iCs/>
        </w:rPr>
        <w:t>».</w:t>
      </w:r>
    </w:p>
    <w:p w14:paraId="10738EEC" w14:textId="77777777" w:rsidR="0028510A" w:rsidRDefault="0028510A" w:rsidP="0028510A">
      <w:pPr>
        <w:spacing w:line="240" w:lineRule="auto"/>
        <w:rPr>
          <w:sz w:val="24"/>
          <w:szCs w:val="24"/>
        </w:rPr>
      </w:pPr>
    </w:p>
    <w:p w14:paraId="3C3EB49F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Фамилия, имя и отчество__________________</w:t>
      </w:r>
    </w:p>
    <w:p w14:paraId="4CA41D24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4EFEBEB3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Место работы___________________________</w:t>
      </w:r>
    </w:p>
    <w:p w14:paraId="1DE6C3F4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38F822D6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Должность _____________________________</w:t>
      </w:r>
    </w:p>
    <w:p w14:paraId="225D3240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6C5D982A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Научная степень_________________________</w:t>
      </w:r>
    </w:p>
    <w:p w14:paraId="5DA37812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63422B45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Ученое звание___________________________</w:t>
      </w:r>
    </w:p>
    <w:p w14:paraId="7C82E302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444BC7FA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Адрес__________________________________</w:t>
      </w:r>
    </w:p>
    <w:p w14:paraId="2A438C3A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7C674EB4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22435417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Контактные телефоны____________________</w:t>
      </w:r>
    </w:p>
    <w:p w14:paraId="0BFDC436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215CF488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Электронный адрес______________________</w:t>
      </w:r>
    </w:p>
    <w:p w14:paraId="061DBFA1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3E4D3C22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Тема выступления_______________________</w:t>
      </w:r>
    </w:p>
    <w:p w14:paraId="3408CA7B" w14:textId="77777777" w:rsidR="0028510A" w:rsidRDefault="0028510A" w:rsidP="002851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504C9A43" w14:textId="77777777" w:rsidR="0028510A" w:rsidRDefault="0028510A" w:rsidP="0028510A">
      <w:pPr>
        <w:widowControl w:val="0"/>
        <w:tabs>
          <w:tab w:val="left" w:pos="567"/>
        </w:tabs>
        <w:snapToGrid w:val="0"/>
        <w:spacing w:line="240" w:lineRule="auto"/>
        <w:ind w:right="66"/>
        <w:rPr>
          <w:sz w:val="24"/>
          <w:szCs w:val="24"/>
        </w:rPr>
      </w:pPr>
    </w:p>
    <w:p w14:paraId="25C6E46B" w14:textId="77777777" w:rsidR="0028510A" w:rsidRDefault="0028510A" w:rsidP="0028510A">
      <w:pPr>
        <w:widowControl w:val="0"/>
        <w:tabs>
          <w:tab w:val="left" w:pos="567"/>
        </w:tabs>
        <w:snapToGrid w:val="0"/>
        <w:spacing w:line="240" w:lineRule="auto"/>
        <w:ind w:right="66"/>
        <w:rPr>
          <w:sz w:val="24"/>
          <w:szCs w:val="24"/>
        </w:rPr>
      </w:pPr>
    </w:p>
    <w:p w14:paraId="55A74437" w14:textId="7E69EA58" w:rsidR="006B7E42" w:rsidRPr="007A08F1" w:rsidRDefault="0028510A" w:rsidP="00681F71">
      <w:pPr>
        <w:widowControl w:val="0"/>
        <w:tabs>
          <w:tab w:val="left" w:pos="0"/>
        </w:tabs>
        <w:snapToGrid w:val="0"/>
        <w:spacing w:line="240" w:lineRule="auto"/>
        <w:ind w:right="66"/>
        <w:rPr>
          <w:sz w:val="26"/>
          <w:szCs w:val="26"/>
        </w:rPr>
      </w:pPr>
      <w:r>
        <w:rPr>
          <w:sz w:val="26"/>
          <w:szCs w:val="26"/>
        </w:rPr>
        <w:t>По итогам работы планируется издание сбор</w:t>
      </w:r>
      <w:r w:rsidR="00681F71">
        <w:rPr>
          <w:sz w:val="26"/>
          <w:szCs w:val="26"/>
        </w:rPr>
        <w:t>ника материалов круглого стола.</w:t>
      </w:r>
      <w:bookmarkStart w:id="0" w:name="_GoBack"/>
      <w:bookmarkEnd w:id="0"/>
    </w:p>
    <w:sectPr w:rsidR="006B7E42" w:rsidRPr="007A08F1" w:rsidSect="005351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84637" w14:textId="77777777" w:rsidR="00EB6F85" w:rsidRDefault="00EB6F85" w:rsidP="0002499D">
      <w:pPr>
        <w:spacing w:line="240" w:lineRule="auto"/>
      </w:pPr>
      <w:r>
        <w:separator/>
      </w:r>
    </w:p>
  </w:endnote>
  <w:endnote w:type="continuationSeparator" w:id="0">
    <w:p w14:paraId="62A1C79E" w14:textId="77777777" w:rsidR="00EB6F85" w:rsidRDefault="00EB6F85" w:rsidP="00024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D60C9" w14:textId="77777777" w:rsidR="006B7E42" w:rsidRDefault="006B7E42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3532F" w14:textId="77777777" w:rsidR="006B7E42" w:rsidRDefault="006B7E42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8D468" w14:textId="77777777" w:rsidR="006B7E42" w:rsidRDefault="006B7E42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7C8AD" w14:textId="77777777" w:rsidR="00EB6F85" w:rsidRDefault="00EB6F85" w:rsidP="0002499D">
      <w:pPr>
        <w:spacing w:line="240" w:lineRule="auto"/>
      </w:pPr>
      <w:r>
        <w:separator/>
      </w:r>
    </w:p>
  </w:footnote>
  <w:footnote w:type="continuationSeparator" w:id="0">
    <w:p w14:paraId="7B63E421" w14:textId="77777777" w:rsidR="00EB6F85" w:rsidRDefault="00EB6F85" w:rsidP="00024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E962B" w14:textId="77777777" w:rsidR="006B7E42" w:rsidRDefault="006B7E42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37614" w14:textId="77777777" w:rsidR="006B7E42" w:rsidRDefault="006B7E42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4BC52" w14:textId="77777777" w:rsidR="006B7E42" w:rsidRDefault="006B7E42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69C0"/>
    <w:multiLevelType w:val="hybridMultilevel"/>
    <w:tmpl w:val="62BC4664"/>
    <w:lvl w:ilvl="0" w:tplc="E3BC51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5777D"/>
    <w:multiLevelType w:val="hybridMultilevel"/>
    <w:tmpl w:val="78886E56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44F47CA3"/>
    <w:multiLevelType w:val="hybridMultilevel"/>
    <w:tmpl w:val="7B5E5B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B1772"/>
    <w:multiLevelType w:val="hybridMultilevel"/>
    <w:tmpl w:val="39909246"/>
    <w:lvl w:ilvl="0" w:tplc="5478174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E3BC51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BE6E39"/>
    <w:multiLevelType w:val="multilevel"/>
    <w:tmpl w:val="164836E6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6614133"/>
    <w:multiLevelType w:val="hybridMultilevel"/>
    <w:tmpl w:val="164836E6"/>
    <w:lvl w:ilvl="0" w:tplc="5478174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E9"/>
    <w:rsid w:val="0000020D"/>
    <w:rsid w:val="00004E75"/>
    <w:rsid w:val="00010D49"/>
    <w:rsid w:val="000147F3"/>
    <w:rsid w:val="00015470"/>
    <w:rsid w:val="000168B4"/>
    <w:rsid w:val="00017502"/>
    <w:rsid w:val="00023F60"/>
    <w:rsid w:val="0002499D"/>
    <w:rsid w:val="00033826"/>
    <w:rsid w:val="000435F7"/>
    <w:rsid w:val="00046D27"/>
    <w:rsid w:val="00051CDF"/>
    <w:rsid w:val="00051F23"/>
    <w:rsid w:val="000553F6"/>
    <w:rsid w:val="000643CC"/>
    <w:rsid w:val="00064776"/>
    <w:rsid w:val="00073093"/>
    <w:rsid w:val="00075C45"/>
    <w:rsid w:val="00076829"/>
    <w:rsid w:val="00081961"/>
    <w:rsid w:val="000904B3"/>
    <w:rsid w:val="0009622C"/>
    <w:rsid w:val="00096C1E"/>
    <w:rsid w:val="000B179A"/>
    <w:rsid w:val="000B41FC"/>
    <w:rsid w:val="000B4F67"/>
    <w:rsid w:val="000C5C54"/>
    <w:rsid w:val="000C7ABD"/>
    <w:rsid w:val="000D55C8"/>
    <w:rsid w:val="000D6E8C"/>
    <w:rsid w:val="000D7CDF"/>
    <w:rsid w:val="000E0CE6"/>
    <w:rsid w:val="000E5BB7"/>
    <w:rsid w:val="000E6932"/>
    <w:rsid w:val="000F0255"/>
    <w:rsid w:val="000F3A87"/>
    <w:rsid w:val="001014DA"/>
    <w:rsid w:val="00110DFB"/>
    <w:rsid w:val="001121FF"/>
    <w:rsid w:val="0012149C"/>
    <w:rsid w:val="00122A99"/>
    <w:rsid w:val="0012335A"/>
    <w:rsid w:val="001257DF"/>
    <w:rsid w:val="00125D23"/>
    <w:rsid w:val="00130139"/>
    <w:rsid w:val="00135480"/>
    <w:rsid w:val="0014173C"/>
    <w:rsid w:val="00142640"/>
    <w:rsid w:val="00154F99"/>
    <w:rsid w:val="001602BA"/>
    <w:rsid w:val="00163042"/>
    <w:rsid w:val="001720B1"/>
    <w:rsid w:val="001756BB"/>
    <w:rsid w:val="00181817"/>
    <w:rsid w:val="00185BB0"/>
    <w:rsid w:val="00185CEE"/>
    <w:rsid w:val="00196060"/>
    <w:rsid w:val="001C10AA"/>
    <w:rsid w:val="001D2D01"/>
    <w:rsid w:val="001E2405"/>
    <w:rsid w:val="001E7E1B"/>
    <w:rsid w:val="0021307B"/>
    <w:rsid w:val="002145F4"/>
    <w:rsid w:val="002162D6"/>
    <w:rsid w:val="002206DC"/>
    <w:rsid w:val="00224542"/>
    <w:rsid w:val="00240DAD"/>
    <w:rsid w:val="00247EC3"/>
    <w:rsid w:val="0026282A"/>
    <w:rsid w:val="00262F1E"/>
    <w:rsid w:val="00267FAC"/>
    <w:rsid w:val="002759BD"/>
    <w:rsid w:val="00281A5D"/>
    <w:rsid w:val="00283469"/>
    <w:rsid w:val="002847C8"/>
    <w:rsid w:val="0028510A"/>
    <w:rsid w:val="00290CDC"/>
    <w:rsid w:val="00292619"/>
    <w:rsid w:val="002946E5"/>
    <w:rsid w:val="00297256"/>
    <w:rsid w:val="002A7433"/>
    <w:rsid w:val="002B5294"/>
    <w:rsid w:val="002B60E4"/>
    <w:rsid w:val="002B6E13"/>
    <w:rsid w:val="002C39FB"/>
    <w:rsid w:val="002C47DA"/>
    <w:rsid w:val="002C6956"/>
    <w:rsid w:val="002D0F95"/>
    <w:rsid w:val="002D11CD"/>
    <w:rsid w:val="002D681B"/>
    <w:rsid w:val="002D6B26"/>
    <w:rsid w:val="002E1ACA"/>
    <w:rsid w:val="002E6BD5"/>
    <w:rsid w:val="002F0652"/>
    <w:rsid w:val="002F27C4"/>
    <w:rsid w:val="002F52D4"/>
    <w:rsid w:val="002F7D0B"/>
    <w:rsid w:val="003052FC"/>
    <w:rsid w:val="00306828"/>
    <w:rsid w:val="003068A8"/>
    <w:rsid w:val="00306F3F"/>
    <w:rsid w:val="00321FF9"/>
    <w:rsid w:val="00326FF4"/>
    <w:rsid w:val="003318FF"/>
    <w:rsid w:val="003362F7"/>
    <w:rsid w:val="003548FD"/>
    <w:rsid w:val="00355ECE"/>
    <w:rsid w:val="0037206C"/>
    <w:rsid w:val="00372314"/>
    <w:rsid w:val="00384B49"/>
    <w:rsid w:val="003A5D8D"/>
    <w:rsid w:val="003D0A38"/>
    <w:rsid w:val="003E2EE7"/>
    <w:rsid w:val="0040197A"/>
    <w:rsid w:val="00403D5C"/>
    <w:rsid w:val="004040DD"/>
    <w:rsid w:val="0040520D"/>
    <w:rsid w:val="004101DD"/>
    <w:rsid w:val="00411577"/>
    <w:rsid w:val="00413E2C"/>
    <w:rsid w:val="0042678B"/>
    <w:rsid w:val="0042792A"/>
    <w:rsid w:val="00440422"/>
    <w:rsid w:val="00450579"/>
    <w:rsid w:val="00453C5D"/>
    <w:rsid w:val="00466584"/>
    <w:rsid w:val="0047025F"/>
    <w:rsid w:val="004770FE"/>
    <w:rsid w:val="00481018"/>
    <w:rsid w:val="00492187"/>
    <w:rsid w:val="00492FEB"/>
    <w:rsid w:val="00496E5B"/>
    <w:rsid w:val="00496FE5"/>
    <w:rsid w:val="00497448"/>
    <w:rsid w:val="004A2AFF"/>
    <w:rsid w:val="004B032D"/>
    <w:rsid w:val="004D75B1"/>
    <w:rsid w:val="004E32B3"/>
    <w:rsid w:val="004E3BCE"/>
    <w:rsid w:val="004E7199"/>
    <w:rsid w:val="005154C1"/>
    <w:rsid w:val="00521441"/>
    <w:rsid w:val="00523852"/>
    <w:rsid w:val="005332B8"/>
    <w:rsid w:val="00535177"/>
    <w:rsid w:val="00547F3A"/>
    <w:rsid w:val="0055292C"/>
    <w:rsid w:val="00561049"/>
    <w:rsid w:val="00561EEF"/>
    <w:rsid w:val="0056453D"/>
    <w:rsid w:val="00572992"/>
    <w:rsid w:val="00572C04"/>
    <w:rsid w:val="0058017F"/>
    <w:rsid w:val="00583891"/>
    <w:rsid w:val="005A009D"/>
    <w:rsid w:val="005A3D3A"/>
    <w:rsid w:val="005A5D88"/>
    <w:rsid w:val="005B2260"/>
    <w:rsid w:val="005C65AD"/>
    <w:rsid w:val="005D3FF7"/>
    <w:rsid w:val="005D6EE5"/>
    <w:rsid w:val="005E475B"/>
    <w:rsid w:val="005E54A2"/>
    <w:rsid w:val="005F60D7"/>
    <w:rsid w:val="005F784C"/>
    <w:rsid w:val="005F7F82"/>
    <w:rsid w:val="00621956"/>
    <w:rsid w:val="0062278B"/>
    <w:rsid w:val="00623C1A"/>
    <w:rsid w:val="006327F6"/>
    <w:rsid w:val="006364AA"/>
    <w:rsid w:val="00643F6B"/>
    <w:rsid w:val="006504DA"/>
    <w:rsid w:val="00654CB6"/>
    <w:rsid w:val="00655226"/>
    <w:rsid w:val="00656AB0"/>
    <w:rsid w:val="006633BF"/>
    <w:rsid w:val="0066469D"/>
    <w:rsid w:val="00664EA0"/>
    <w:rsid w:val="00673910"/>
    <w:rsid w:val="00681F71"/>
    <w:rsid w:val="0069438D"/>
    <w:rsid w:val="006A02BF"/>
    <w:rsid w:val="006A2D6B"/>
    <w:rsid w:val="006A3DA8"/>
    <w:rsid w:val="006A5BD9"/>
    <w:rsid w:val="006B02AB"/>
    <w:rsid w:val="006B33FE"/>
    <w:rsid w:val="006B44FE"/>
    <w:rsid w:val="006B6B16"/>
    <w:rsid w:val="006B7E42"/>
    <w:rsid w:val="006C2460"/>
    <w:rsid w:val="006C6DBD"/>
    <w:rsid w:val="006D2018"/>
    <w:rsid w:val="006D63F3"/>
    <w:rsid w:val="006E493B"/>
    <w:rsid w:val="006E55D7"/>
    <w:rsid w:val="006F2E9C"/>
    <w:rsid w:val="006F5221"/>
    <w:rsid w:val="00700A04"/>
    <w:rsid w:val="007013E9"/>
    <w:rsid w:val="007020BB"/>
    <w:rsid w:val="00706626"/>
    <w:rsid w:val="007122F9"/>
    <w:rsid w:val="00712C60"/>
    <w:rsid w:val="00727A75"/>
    <w:rsid w:val="0073233C"/>
    <w:rsid w:val="00732464"/>
    <w:rsid w:val="0074161C"/>
    <w:rsid w:val="00755E76"/>
    <w:rsid w:val="007610A2"/>
    <w:rsid w:val="007641FC"/>
    <w:rsid w:val="00770F07"/>
    <w:rsid w:val="00772EB2"/>
    <w:rsid w:val="00775EA8"/>
    <w:rsid w:val="00777789"/>
    <w:rsid w:val="00781984"/>
    <w:rsid w:val="007825C5"/>
    <w:rsid w:val="00796695"/>
    <w:rsid w:val="007A0458"/>
    <w:rsid w:val="007A08F1"/>
    <w:rsid w:val="007A332E"/>
    <w:rsid w:val="007A3AED"/>
    <w:rsid w:val="007B0F3C"/>
    <w:rsid w:val="007D02B5"/>
    <w:rsid w:val="007D1F00"/>
    <w:rsid w:val="007D23DC"/>
    <w:rsid w:val="007F1091"/>
    <w:rsid w:val="007F32A7"/>
    <w:rsid w:val="00800F1F"/>
    <w:rsid w:val="00804840"/>
    <w:rsid w:val="008048F0"/>
    <w:rsid w:val="008129B7"/>
    <w:rsid w:val="008234A1"/>
    <w:rsid w:val="00830E09"/>
    <w:rsid w:val="00832B9D"/>
    <w:rsid w:val="00835775"/>
    <w:rsid w:val="0083759B"/>
    <w:rsid w:val="00846C17"/>
    <w:rsid w:val="0085469F"/>
    <w:rsid w:val="0086115D"/>
    <w:rsid w:val="00865285"/>
    <w:rsid w:val="0088740C"/>
    <w:rsid w:val="00893697"/>
    <w:rsid w:val="00894BB0"/>
    <w:rsid w:val="008A1BFB"/>
    <w:rsid w:val="008B094A"/>
    <w:rsid w:val="008C4165"/>
    <w:rsid w:val="008D055B"/>
    <w:rsid w:val="008D0BCD"/>
    <w:rsid w:val="008F0F14"/>
    <w:rsid w:val="008F7076"/>
    <w:rsid w:val="008F71C8"/>
    <w:rsid w:val="008F753F"/>
    <w:rsid w:val="00905A23"/>
    <w:rsid w:val="009210BB"/>
    <w:rsid w:val="009274E0"/>
    <w:rsid w:val="00941810"/>
    <w:rsid w:val="00941B46"/>
    <w:rsid w:val="00941C20"/>
    <w:rsid w:val="00942E17"/>
    <w:rsid w:val="00946E01"/>
    <w:rsid w:val="00951814"/>
    <w:rsid w:val="009558EE"/>
    <w:rsid w:val="00957454"/>
    <w:rsid w:val="0097104F"/>
    <w:rsid w:val="00977B7F"/>
    <w:rsid w:val="00982B68"/>
    <w:rsid w:val="00996715"/>
    <w:rsid w:val="009B2761"/>
    <w:rsid w:val="009B358D"/>
    <w:rsid w:val="009B3FB6"/>
    <w:rsid w:val="009B5A99"/>
    <w:rsid w:val="009C3BFD"/>
    <w:rsid w:val="009D2206"/>
    <w:rsid w:val="009D32FD"/>
    <w:rsid w:val="009D421D"/>
    <w:rsid w:val="009D7801"/>
    <w:rsid w:val="009E0743"/>
    <w:rsid w:val="009E6D31"/>
    <w:rsid w:val="009E7F8E"/>
    <w:rsid w:val="009F301D"/>
    <w:rsid w:val="00A02E65"/>
    <w:rsid w:val="00A05C4A"/>
    <w:rsid w:val="00A14F9B"/>
    <w:rsid w:val="00A241FD"/>
    <w:rsid w:val="00A27084"/>
    <w:rsid w:val="00A313C4"/>
    <w:rsid w:val="00A34E24"/>
    <w:rsid w:val="00A37107"/>
    <w:rsid w:val="00A41B2B"/>
    <w:rsid w:val="00A45F59"/>
    <w:rsid w:val="00A509B2"/>
    <w:rsid w:val="00A62BF8"/>
    <w:rsid w:val="00A656F6"/>
    <w:rsid w:val="00A657DE"/>
    <w:rsid w:val="00A716AF"/>
    <w:rsid w:val="00A73D39"/>
    <w:rsid w:val="00A86642"/>
    <w:rsid w:val="00AA0DD5"/>
    <w:rsid w:val="00AA1A05"/>
    <w:rsid w:val="00AA6F29"/>
    <w:rsid w:val="00AB055D"/>
    <w:rsid w:val="00AB76BF"/>
    <w:rsid w:val="00AC07D2"/>
    <w:rsid w:val="00AE2C3A"/>
    <w:rsid w:val="00B0296B"/>
    <w:rsid w:val="00B07858"/>
    <w:rsid w:val="00B1146E"/>
    <w:rsid w:val="00B25FD7"/>
    <w:rsid w:val="00B30EC3"/>
    <w:rsid w:val="00B32843"/>
    <w:rsid w:val="00B34138"/>
    <w:rsid w:val="00B427C3"/>
    <w:rsid w:val="00B44F8C"/>
    <w:rsid w:val="00B506EE"/>
    <w:rsid w:val="00B6683B"/>
    <w:rsid w:val="00B73C33"/>
    <w:rsid w:val="00B75AA9"/>
    <w:rsid w:val="00B75F41"/>
    <w:rsid w:val="00B77A6C"/>
    <w:rsid w:val="00B83407"/>
    <w:rsid w:val="00B9166F"/>
    <w:rsid w:val="00BA2E24"/>
    <w:rsid w:val="00BA6988"/>
    <w:rsid w:val="00BC4EB0"/>
    <w:rsid w:val="00BC6E08"/>
    <w:rsid w:val="00BE3D90"/>
    <w:rsid w:val="00BE4443"/>
    <w:rsid w:val="00BE4F8E"/>
    <w:rsid w:val="00BE6CBD"/>
    <w:rsid w:val="00BE72CC"/>
    <w:rsid w:val="00BF0A78"/>
    <w:rsid w:val="00C03CED"/>
    <w:rsid w:val="00C1130D"/>
    <w:rsid w:val="00C11E85"/>
    <w:rsid w:val="00C47945"/>
    <w:rsid w:val="00C66EC9"/>
    <w:rsid w:val="00C72751"/>
    <w:rsid w:val="00C7304A"/>
    <w:rsid w:val="00C7656C"/>
    <w:rsid w:val="00C91099"/>
    <w:rsid w:val="00CB507E"/>
    <w:rsid w:val="00CC5394"/>
    <w:rsid w:val="00CD1C5A"/>
    <w:rsid w:val="00CD3F4C"/>
    <w:rsid w:val="00CD6DB5"/>
    <w:rsid w:val="00CE35B7"/>
    <w:rsid w:val="00CE4CF2"/>
    <w:rsid w:val="00CE5668"/>
    <w:rsid w:val="00CE6177"/>
    <w:rsid w:val="00CF27A9"/>
    <w:rsid w:val="00CF2E74"/>
    <w:rsid w:val="00CF5C08"/>
    <w:rsid w:val="00D0283D"/>
    <w:rsid w:val="00D07050"/>
    <w:rsid w:val="00D13EB4"/>
    <w:rsid w:val="00D1614B"/>
    <w:rsid w:val="00D21899"/>
    <w:rsid w:val="00D234F9"/>
    <w:rsid w:val="00D350B0"/>
    <w:rsid w:val="00D40694"/>
    <w:rsid w:val="00D43ED5"/>
    <w:rsid w:val="00D60D03"/>
    <w:rsid w:val="00D61690"/>
    <w:rsid w:val="00D6748F"/>
    <w:rsid w:val="00D738DE"/>
    <w:rsid w:val="00D8716A"/>
    <w:rsid w:val="00DA6BE7"/>
    <w:rsid w:val="00DA7EE2"/>
    <w:rsid w:val="00DC1A2F"/>
    <w:rsid w:val="00DD071B"/>
    <w:rsid w:val="00DD17CE"/>
    <w:rsid w:val="00DE338F"/>
    <w:rsid w:val="00DE3738"/>
    <w:rsid w:val="00DE5E00"/>
    <w:rsid w:val="00DE68A7"/>
    <w:rsid w:val="00DE7619"/>
    <w:rsid w:val="00DF0DF1"/>
    <w:rsid w:val="00DF1937"/>
    <w:rsid w:val="00DF6536"/>
    <w:rsid w:val="00E16529"/>
    <w:rsid w:val="00E22386"/>
    <w:rsid w:val="00E24E5F"/>
    <w:rsid w:val="00E265B9"/>
    <w:rsid w:val="00E33E9D"/>
    <w:rsid w:val="00E37111"/>
    <w:rsid w:val="00E37FA0"/>
    <w:rsid w:val="00E434CD"/>
    <w:rsid w:val="00E463BD"/>
    <w:rsid w:val="00E511F3"/>
    <w:rsid w:val="00E52552"/>
    <w:rsid w:val="00E531F7"/>
    <w:rsid w:val="00E61A95"/>
    <w:rsid w:val="00E64930"/>
    <w:rsid w:val="00E71385"/>
    <w:rsid w:val="00E75F50"/>
    <w:rsid w:val="00E76020"/>
    <w:rsid w:val="00E76804"/>
    <w:rsid w:val="00E87620"/>
    <w:rsid w:val="00E91BE9"/>
    <w:rsid w:val="00E929D6"/>
    <w:rsid w:val="00E95B86"/>
    <w:rsid w:val="00EA2F9A"/>
    <w:rsid w:val="00EB6F85"/>
    <w:rsid w:val="00EC5C51"/>
    <w:rsid w:val="00EE1ACC"/>
    <w:rsid w:val="00EE32CE"/>
    <w:rsid w:val="00EE6BB1"/>
    <w:rsid w:val="00EF7E70"/>
    <w:rsid w:val="00F00632"/>
    <w:rsid w:val="00F040E9"/>
    <w:rsid w:val="00F11BE6"/>
    <w:rsid w:val="00F1595F"/>
    <w:rsid w:val="00F27EA1"/>
    <w:rsid w:val="00F45378"/>
    <w:rsid w:val="00F549F6"/>
    <w:rsid w:val="00F76047"/>
    <w:rsid w:val="00F85C31"/>
    <w:rsid w:val="00F915E8"/>
    <w:rsid w:val="00F91BD2"/>
    <w:rsid w:val="00F97B29"/>
    <w:rsid w:val="00FA58A2"/>
    <w:rsid w:val="00FA619A"/>
    <w:rsid w:val="00FC1A85"/>
    <w:rsid w:val="00FD03E7"/>
    <w:rsid w:val="00FD0544"/>
    <w:rsid w:val="00FE1AD1"/>
    <w:rsid w:val="00FE6CB9"/>
    <w:rsid w:val="00FE6FA7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A7DB8"/>
  <w15:docId w15:val="{4414104A-F037-4294-B567-35383ABA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F14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8F0F14"/>
    <w:pPr>
      <w:keepNext/>
      <w:keepLines/>
      <w:ind w:firstLine="0"/>
      <w:jc w:val="center"/>
      <w:outlineLvl w:val="0"/>
    </w:pPr>
    <w:rPr>
      <w:b/>
      <w:bCs/>
      <w:caps/>
      <w:szCs w:val="28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8F0F14"/>
    <w:pPr>
      <w:keepNext/>
      <w:keepLines/>
      <w:outlineLvl w:val="1"/>
    </w:pPr>
    <w:rPr>
      <w:b/>
      <w:bCs/>
      <w:i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F0F14"/>
    <w:pPr>
      <w:keepNext/>
      <w:keepLines/>
      <w:spacing w:before="200"/>
      <w:outlineLvl w:val="2"/>
    </w:pPr>
    <w:rPr>
      <w:b/>
      <w:bCs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45F59"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F0F14"/>
    <w:pPr>
      <w:keepNext/>
      <w:keepLines/>
      <w:spacing w:before="200"/>
      <w:outlineLvl w:val="4"/>
    </w:pPr>
    <w:rPr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F0F14"/>
    <w:pPr>
      <w:keepNext/>
      <w:keepLines/>
      <w:spacing w:before="200"/>
      <w:outlineLvl w:val="5"/>
    </w:pPr>
    <w:rPr>
      <w:i/>
      <w:iCs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F0F14"/>
    <w:pPr>
      <w:keepNext/>
      <w:keepLines/>
      <w:spacing w:before="200"/>
      <w:outlineLvl w:val="6"/>
    </w:pPr>
    <w:rPr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F0F14"/>
    <w:pPr>
      <w:keepNext/>
      <w:keepLines/>
      <w:spacing w:before="200"/>
      <w:outlineLvl w:val="7"/>
    </w:pPr>
    <w:rPr>
      <w:color w:val="4F81BD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F0F14"/>
    <w:pPr>
      <w:keepNext/>
      <w:keepLines/>
      <w:spacing w:before="200"/>
      <w:outlineLvl w:val="8"/>
    </w:pPr>
    <w:rPr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F14"/>
    <w:rPr>
      <w:rFonts w:ascii="Times New Roman" w:hAnsi="Times New Roman" w:cs="Times New Roman"/>
      <w:b/>
      <w:caps/>
      <w:sz w:val="28"/>
    </w:rPr>
  </w:style>
  <w:style w:type="character" w:customStyle="1" w:styleId="20">
    <w:name w:val="Заголовок 2 Знак"/>
    <w:link w:val="2"/>
    <w:uiPriority w:val="99"/>
    <w:locked/>
    <w:rsid w:val="008F0F14"/>
    <w:rPr>
      <w:rFonts w:ascii="Times New Roman" w:hAnsi="Times New Roman" w:cs="Times New Roman"/>
      <w:b/>
      <w:i/>
      <w:sz w:val="26"/>
    </w:rPr>
  </w:style>
  <w:style w:type="character" w:customStyle="1" w:styleId="30">
    <w:name w:val="Заголовок 3 Знак"/>
    <w:link w:val="3"/>
    <w:uiPriority w:val="99"/>
    <w:locked/>
    <w:rsid w:val="008F0F14"/>
    <w:rPr>
      <w:rFonts w:ascii="Times New Roman" w:hAnsi="Times New Roman" w:cs="Times New Roman"/>
      <w:b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A45F59"/>
    <w:rPr>
      <w:rFonts w:ascii="Times New Roman" w:hAnsi="Times New Roman" w:cs="Times New Roman"/>
      <w:b/>
      <w:i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8F0F14"/>
    <w:rPr>
      <w:rFonts w:ascii="Times New Roman" w:hAnsi="Times New Roman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8F0F14"/>
    <w:rPr>
      <w:rFonts w:ascii="Times New Roman" w:hAnsi="Times New Roman" w:cs="Times New Roman"/>
      <w:i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8F0F14"/>
    <w:rPr>
      <w:rFonts w:ascii="Times New Roman" w:hAnsi="Times New Roman" w:cs="Times New Roman"/>
      <w:i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8F0F14"/>
    <w:rPr>
      <w:rFonts w:ascii="Times New Roman" w:hAnsi="Times New Roman" w:cs="Times New Roman"/>
      <w:color w:val="4F81BD"/>
      <w:sz w:val="20"/>
    </w:rPr>
  </w:style>
  <w:style w:type="character" w:customStyle="1" w:styleId="90">
    <w:name w:val="Заголовок 9 Знак"/>
    <w:link w:val="9"/>
    <w:uiPriority w:val="99"/>
    <w:semiHidden/>
    <w:locked/>
    <w:rsid w:val="008F0F14"/>
    <w:rPr>
      <w:rFonts w:ascii="Times New Roman" w:hAnsi="Times New Roman" w:cs="Times New Roman"/>
      <w:i/>
      <w:color w:val="404040"/>
      <w:sz w:val="20"/>
    </w:rPr>
  </w:style>
  <w:style w:type="paragraph" w:styleId="a3">
    <w:name w:val="caption"/>
    <w:basedOn w:val="a"/>
    <w:next w:val="a"/>
    <w:uiPriority w:val="99"/>
    <w:qFormat/>
    <w:rsid w:val="008F0F14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Subtitle"/>
    <w:basedOn w:val="a"/>
    <w:next w:val="a"/>
    <w:link w:val="a5"/>
    <w:uiPriority w:val="99"/>
    <w:qFormat/>
    <w:rsid w:val="00A45F59"/>
    <w:pPr>
      <w:numPr>
        <w:ilvl w:val="1"/>
      </w:numPr>
      <w:ind w:firstLine="709"/>
    </w:pPr>
    <w:rPr>
      <w:i/>
      <w:iCs/>
      <w:color w:val="4F81BD"/>
      <w:spacing w:val="15"/>
      <w:sz w:val="24"/>
      <w:szCs w:val="24"/>
      <w:lang w:eastAsia="ru-RU"/>
    </w:rPr>
  </w:style>
  <w:style w:type="character" w:customStyle="1" w:styleId="a5">
    <w:name w:val="Подзаголовок Знак"/>
    <w:link w:val="a4"/>
    <w:uiPriority w:val="99"/>
    <w:locked/>
    <w:rsid w:val="00A45F59"/>
    <w:rPr>
      <w:rFonts w:ascii="Times New Roman" w:hAnsi="Times New Roman" w:cs="Times New Roman"/>
      <w:i/>
      <w:color w:val="4F81BD"/>
      <w:spacing w:val="15"/>
      <w:sz w:val="24"/>
    </w:rPr>
  </w:style>
  <w:style w:type="character" w:styleId="a6">
    <w:name w:val="Strong"/>
    <w:uiPriority w:val="99"/>
    <w:qFormat/>
    <w:rsid w:val="00A45F59"/>
    <w:rPr>
      <w:rFonts w:cs="Times New Roman"/>
      <w:b/>
    </w:rPr>
  </w:style>
  <w:style w:type="character" w:styleId="a7">
    <w:name w:val="Emphasis"/>
    <w:uiPriority w:val="99"/>
    <w:qFormat/>
    <w:rsid w:val="00A45F59"/>
    <w:rPr>
      <w:rFonts w:cs="Times New Roman"/>
      <w:i/>
    </w:rPr>
  </w:style>
  <w:style w:type="paragraph" w:styleId="a8">
    <w:name w:val="Intense Quote"/>
    <w:basedOn w:val="a"/>
    <w:next w:val="a"/>
    <w:link w:val="a9"/>
    <w:uiPriority w:val="99"/>
    <w:qFormat/>
    <w:rsid w:val="00A45F5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ru-RU"/>
    </w:rPr>
  </w:style>
  <w:style w:type="character" w:customStyle="1" w:styleId="a9">
    <w:name w:val="Выделенная цитата Знак"/>
    <w:link w:val="a8"/>
    <w:uiPriority w:val="99"/>
    <w:locked/>
    <w:rsid w:val="00A45F59"/>
    <w:rPr>
      <w:rFonts w:cs="Times New Roman"/>
      <w:b/>
      <w:i/>
      <w:color w:val="4F81BD"/>
    </w:rPr>
  </w:style>
  <w:style w:type="character" w:styleId="aa">
    <w:name w:val="Subtle Emphasis"/>
    <w:uiPriority w:val="99"/>
    <w:qFormat/>
    <w:rsid w:val="00A45F59"/>
    <w:rPr>
      <w:rFonts w:cs="Times New Roman"/>
      <w:i/>
      <w:color w:val="808080"/>
    </w:rPr>
  </w:style>
  <w:style w:type="character" w:styleId="ab">
    <w:name w:val="Intense Emphasis"/>
    <w:uiPriority w:val="99"/>
    <w:qFormat/>
    <w:rsid w:val="00A45F59"/>
    <w:rPr>
      <w:rFonts w:cs="Times New Roman"/>
      <w:b/>
      <w:i/>
      <w:color w:val="4F81BD"/>
    </w:rPr>
  </w:style>
  <w:style w:type="character" w:styleId="ac">
    <w:name w:val="Subtle Reference"/>
    <w:uiPriority w:val="99"/>
    <w:qFormat/>
    <w:rsid w:val="00A45F59"/>
    <w:rPr>
      <w:rFonts w:cs="Times New Roman"/>
      <w:smallCaps/>
      <w:color w:val="C0504D"/>
      <w:u w:val="single"/>
    </w:rPr>
  </w:style>
  <w:style w:type="character" w:styleId="ad">
    <w:name w:val="Intense Reference"/>
    <w:uiPriority w:val="99"/>
    <w:qFormat/>
    <w:rsid w:val="00A45F59"/>
    <w:rPr>
      <w:rFonts w:cs="Times New Roman"/>
      <w:b/>
      <w:smallCaps/>
      <w:color w:val="C0504D"/>
      <w:spacing w:val="5"/>
      <w:u w:val="single"/>
    </w:rPr>
  </w:style>
  <w:style w:type="character" w:styleId="ae">
    <w:name w:val="Book Title"/>
    <w:uiPriority w:val="99"/>
    <w:qFormat/>
    <w:rsid w:val="00A45F59"/>
    <w:rPr>
      <w:rFonts w:cs="Times New Roman"/>
      <w:b/>
      <w:smallCaps/>
      <w:spacing w:val="5"/>
    </w:rPr>
  </w:style>
  <w:style w:type="paragraph" w:styleId="af">
    <w:name w:val="TOC Heading"/>
    <w:basedOn w:val="1"/>
    <w:next w:val="a"/>
    <w:uiPriority w:val="99"/>
    <w:qFormat/>
    <w:rsid w:val="008F0F14"/>
    <w:pPr>
      <w:outlineLvl w:val="9"/>
    </w:pPr>
  </w:style>
  <w:style w:type="character" w:styleId="af0">
    <w:name w:val="annotation reference"/>
    <w:uiPriority w:val="99"/>
    <w:rsid w:val="007013E9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7013E9"/>
    <w:pPr>
      <w:spacing w:line="240" w:lineRule="auto"/>
      <w:ind w:firstLine="0"/>
      <w:jc w:val="left"/>
    </w:pPr>
    <w:rPr>
      <w:sz w:val="20"/>
      <w:szCs w:val="20"/>
      <w:lang w:eastAsia="ru-RU"/>
    </w:rPr>
  </w:style>
  <w:style w:type="character" w:customStyle="1" w:styleId="af2">
    <w:name w:val="Текст примечания Знак"/>
    <w:link w:val="af1"/>
    <w:uiPriority w:val="99"/>
    <w:locked/>
    <w:rsid w:val="007013E9"/>
    <w:rPr>
      <w:rFonts w:ascii="Times New Roman" w:hAnsi="Times New Roman" w:cs="Times New Roman"/>
      <w:sz w:val="20"/>
      <w:lang w:eastAsia="ru-RU"/>
    </w:rPr>
  </w:style>
  <w:style w:type="paragraph" w:styleId="af3">
    <w:name w:val="Balloon Text"/>
    <w:basedOn w:val="a"/>
    <w:link w:val="af4"/>
    <w:uiPriority w:val="99"/>
    <w:semiHidden/>
    <w:rsid w:val="007013E9"/>
    <w:pPr>
      <w:spacing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4">
    <w:name w:val="Текст выноски Знак"/>
    <w:link w:val="af3"/>
    <w:uiPriority w:val="99"/>
    <w:semiHidden/>
    <w:locked/>
    <w:rsid w:val="007013E9"/>
    <w:rPr>
      <w:rFonts w:ascii="Tahoma" w:hAnsi="Tahoma" w:cs="Times New Roman"/>
      <w:sz w:val="16"/>
    </w:rPr>
  </w:style>
  <w:style w:type="character" w:styleId="af5">
    <w:name w:val="Hyperlink"/>
    <w:uiPriority w:val="99"/>
    <w:rsid w:val="00656AB0"/>
    <w:rPr>
      <w:rFonts w:cs="Times New Roman"/>
      <w:color w:val="0000FF"/>
      <w:u w:val="single"/>
    </w:rPr>
  </w:style>
  <w:style w:type="paragraph" w:styleId="af6">
    <w:name w:val="annotation subject"/>
    <w:basedOn w:val="af1"/>
    <w:next w:val="af1"/>
    <w:link w:val="af7"/>
    <w:uiPriority w:val="99"/>
    <w:semiHidden/>
    <w:rsid w:val="0083759B"/>
    <w:pPr>
      <w:ind w:firstLine="709"/>
      <w:jc w:val="both"/>
    </w:pPr>
    <w:rPr>
      <w:b/>
      <w:bCs/>
      <w:lang w:eastAsia="en-US"/>
    </w:rPr>
  </w:style>
  <w:style w:type="character" w:customStyle="1" w:styleId="af7">
    <w:name w:val="Тема примечания Знак"/>
    <w:link w:val="af6"/>
    <w:uiPriority w:val="99"/>
    <w:semiHidden/>
    <w:locked/>
    <w:rsid w:val="0083759B"/>
    <w:rPr>
      <w:rFonts w:ascii="Times New Roman" w:hAnsi="Times New Roman" w:cs="Times New Roman"/>
      <w:b/>
      <w:bCs/>
      <w:sz w:val="20"/>
      <w:szCs w:val="20"/>
      <w:lang w:eastAsia="en-US"/>
    </w:rPr>
  </w:style>
  <w:style w:type="table" w:styleId="af8">
    <w:name w:val="Table Grid"/>
    <w:basedOn w:val="a1"/>
    <w:uiPriority w:val="99"/>
    <w:rsid w:val="0057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uiPriority w:val="99"/>
    <w:rsid w:val="0097104F"/>
    <w:rPr>
      <w:rFonts w:cs="Times New Roman"/>
      <w:color w:val="800080"/>
      <w:u w:val="single"/>
    </w:rPr>
  </w:style>
  <w:style w:type="paragraph" w:styleId="afa">
    <w:name w:val="List Paragraph"/>
    <w:basedOn w:val="a"/>
    <w:uiPriority w:val="99"/>
    <w:qFormat/>
    <w:rsid w:val="009B358D"/>
    <w:pPr>
      <w:ind w:left="720"/>
      <w:contextualSpacing/>
    </w:pPr>
  </w:style>
  <w:style w:type="paragraph" w:styleId="afb">
    <w:name w:val="header"/>
    <w:basedOn w:val="a"/>
    <w:link w:val="afc"/>
    <w:uiPriority w:val="99"/>
    <w:locked/>
    <w:rsid w:val="0002499D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link w:val="afb"/>
    <w:uiPriority w:val="99"/>
    <w:locked/>
    <w:rsid w:val="0002499D"/>
    <w:rPr>
      <w:rFonts w:cs="Times New Roman"/>
      <w:sz w:val="28"/>
      <w:lang w:eastAsia="en-US"/>
    </w:rPr>
  </w:style>
  <w:style w:type="paragraph" w:styleId="afd">
    <w:name w:val="footer"/>
    <w:basedOn w:val="a"/>
    <w:link w:val="afe"/>
    <w:uiPriority w:val="99"/>
    <w:locked/>
    <w:rsid w:val="0002499D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link w:val="afd"/>
    <w:uiPriority w:val="99"/>
    <w:locked/>
    <w:rsid w:val="0002499D"/>
    <w:rPr>
      <w:rFonts w:cs="Times New Roman"/>
      <w:sz w:val="28"/>
      <w:lang w:eastAsia="en-US"/>
    </w:rPr>
  </w:style>
  <w:style w:type="character" w:customStyle="1" w:styleId="11">
    <w:name w:val="Неразрешенное упоминание1"/>
    <w:uiPriority w:val="99"/>
    <w:rsid w:val="007A3AED"/>
    <w:rPr>
      <w:rFonts w:cs="Times New Roman"/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locked/>
    <w:rsid w:val="0028510A"/>
    <w:pPr>
      <w:spacing w:after="120" w:line="480" w:lineRule="auto"/>
      <w:ind w:left="283" w:firstLine="0"/>
      <w:jc w:val="left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28510A"/>
    <w:rPr>
      <w:sz w:val="24"/>
      <w:szCs w:val="24"/>
    </w:rPr>
  </w:style>
  <w:style w:type="paragraph" w:customStyle="1" w:styleId="12">
    <w:name w:val="Обычный1"/>
    <w:uiPriority w:val="99"/>
    <w:rsid w:val="0028510A"/>
    <w:pPr>
      <w:widowControl w:val="0"/>
      <w:suppressAutoHyphens/>
      <w:spacing w:before="40" w:line="300" w:lineRule="auto"/>
      <w:ind w:firstLine="580"/>
      <w:jc w:val="both"/>
    </w:pPr>
    <w:rPr>
      <w:rFonts w:eastAsia="Calibri" w:cs="MS Mincho"/>
      <w:kern w:val="2"/>
      <w:sz w:val="22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pec_faculte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ec_facultet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SPecialiST RePack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Apxont</dc:creator>
  <cp:keywords/>
  <dc:description/>
  <cp:lastModifiedBy>Дубровина Валентина Александровна</cp:lastModifiedBy>
  <cp:revision>8</cp:revision>
  <cp:lastPrinted>2020-05-13T11:44:00Z</cp:lastPrinted>
  <dcterms:created xsi:type="dcterms:W3CDTF">2020-05-13T11:26:00Z</dcterms:created>
  <dcterms:modified xsi:type="dcterms:W3CDTF">2020-05-14T14:05:00Z</dcterms:modified>
</cp:coreProperties>
</file>