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C5" w:rsidRPr="00446DC5" w:rsidRDefault="00446DC5" w:rsidP="00446DC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993300"/>
          <w:sz w:val="21"/>
          <w:szCs w:val="21"/>
          <w:bdr w:val="none" w:sz="0" w:space="0" w:color="auto" w:frame="1"/>
          <w:lang w:eastAsia="ru-RU"/>
        </w:rPr>
        <w:t xml:space="preserve">Объявляется конкурс молодых журналистов и </w:t>
      </w:r>
      <w:proofErr w:type="spellStart"/>
      <w:proofErr w:type="gramStart"/>
      <w:r w:rsidRPr="00446DC5">
        <w:rPr>
          <w:rFonts w:ascii="inherit" w:eastAsia="Times New Roman" w:hAnsi="inherit" w:cs="Times New Roman"/>
          <w:color w:val="993300"/>
          <w:sz w:val="21"/>
          <w:szCs w:val="21"/>
          <w:bdr w:val="none" w:sz="0" w:space="0" w:color="auto" w:frame="1"/>
          <w:lang w:eastAsia="ru-RU"/>
        </w:rPr>
        <w:t>блогеров</w:t>
      </w:r>
      <w:proofErr w:type="spellEnd"/>
      <w:r w:rsidRPr="00446DC5">
        <w:rPr>
          <w:rFonts w:ascii="inherit" w:eastAsia="Times New Roman" w:hAnsi="inherit" w:cs="Times New Roman"/>
          <w:color w:val="993300"/>
          <w:sz w:val="21"/>
          <w:szCs w:val="21"/>
          <w:bdr w:val="none" w:sz="0" w:space="0" w:color="auto" w:frame="1"/>
          <w:lang w:eastAsia="ru-RU"/>
        </w:rPr>
        <w:t>,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446DC5">
        <w:rPr>
          <w:rFonts w:ascii="inherit" w:eastAsia="Times New Roman" w:hAnsi="inherit" w:cs="Times New Roman"/>
          <w:color w:val="993300"/>
          <w:sz w:val="21"/>
          <w:szCs w:val="21"/>
          <w:bdr w:val="none" w:sz="0" w:space="0" w:color="auto" w:frame="1"/>
          <w:lang w:eastAsia="ru-RU"/>
        </w:rPr>
        <w:t>посвященный</w:t>
      </w:r>
      <w:proofErr w:type="gramEnd"/>
      <w:r w:rsidRPr="00446DC5">
        <w:rPr>
          <w:rFonts w:ascii="inherit" w:eastAsia="Times New Roman" w:hAnsi="inherit" w:cs="Times New Roman"/>
          <w:color w:val="993300"/>
          <w:sz w:val="21"/>
          <w:szCs w:val="21"/>
          <w:bdr w:val="none" w:sz="0" w:space="0" w:color="auto" w:frame="1"/>
          <w:lang w:eastAsia="ru-RU"/>
        </w:rPr>
        <w:t xml:space="preserve"> малоизвестным страницам Великой Отечественной войны: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446DC5">
        <w:rPr>
          <w:rFonts w:ascii="inherit" w:eastAsia="Times New Roman" w:hAnsi="inherit" w:cs="Times New Roman"/>
          <w:color w:val="993300"/>
          <w:sz w:val="21"/>
          <w:szCs w:val="21"/>
          <w:bdr w:val="none" w:sz="0" w:space="0" w:color="auto" w:frame="1"/>
          <w:lang w:eastAsia="ru-RU"/>
        </w:rPr>
        <w:t>о судьбах детей, живших на оккупированной территории,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446DC5">
        <w:rPr>
          <w:rFonts w:ascii="inherit" w:eastAsia="Times New Roman" w:hAnsi="inherit" w:cs="Times New Roman"/>
          <w:color w:val="993300"/>
          <w:sz w:val="21"/>
          <w:szCs w:val="21"/>
          <w:bdr w:val="none" w:sz="0" w:space="0" w:color="auto" w:frame="1"/>
          <w:lang w:eastAsia="ru-RU"/>
        </w:rPr>
        <w:t>и эвакуированных из Москвы и других городов на восток и в Республики Средней Азии</w:t>
      </w:r>
    </w:p>
    <w:p w:rsidR="00446DC5" w:rsidRPr="00446DC5" w:rsidRDefault="00446DC5" w:rsidP="00446DC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alatino Linotype" w:eastAsia="Times New Roman" w:hAnsi="Palatino Linotype" w:cs="Times New Roman"/>
          <w:b/>
          <w:bCs/>
          <w:color w:val="555555"/>
          <w:kern w:val="36"/>
          <w:sz w:val="45"/>
          <w:szCs w:val="45"/>
          <w:lang w:eastAsia="ru-RU"/>
        </w:rPr>
      </w:pPr>
      <w:r w:rsidRPr="00446DC5">
        <w:rPr>
          <w:rFonts w:ascii="inherit" w:eastAsia="Times New Roman" w:hAnsi="inherit" w:cs="Times New Roman"/>
          <w:b/>
          <w:bCs/>
          <w:color w:val="800000"/>
          <w:kern w:val="36"/>
          <w:sz w:val="45"/>
          <w:szCs w:val="45"/>
          <w:bdr w:val="none" w:sz="0" w:space="0" w:color="auto" w:frame="1"/>
          <w:lang w:eastAsia="ru-RU"/>
        </w:rPr>
        <w:t>«Дети войны.</w:t>
      </w:r>
      <w:r w:rsidRPr="00446DC5">
        <w:rPr>
          <w:rFonts w:ascii="inherit" w:eastAsia="Times New Roman" w:hAnsi="inherit" w:cs="Times New Roman"/>
          <w:b/>
          <w:bCs/>
          <w:color w:val="800000"/>
          <w:kern w:val="36"/>
          <w:sz w:val="45"/>
          <w:szCs w:val="45"/>
          <w:bdr w:val="none" w:sz="0" w:space="0" w:color="auto" w:frame="1"/>
          <w:lang w:eastAsia="ru-RU"/>
        </w:rPr>
        <w:br/>
        <w:t>Они в неё не играли. Они в ней жили»</w:t>
      </w:r>
    </w:p>
    <w:p w:rsidR="00446DC5" w:rsidRPr="00446DC5" w:rsidRDefault="00446DC5" w:rsidP="00446DC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noProof/>
          <w:color w:val="7B52AB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7500" cy="2143125"/>
            <wp:effectExtent l="0" t="0" r="0" b="9525"/>
            <wp:docPr id="2" name="Рисунок 2" descr="http://ujmos.ru/wp-content/uploads/2021/02/deti-na-vojne-300x22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jmos.ru/wp-content/uploads/2021/02/deti-na-vojne-300x22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Международный конкурс </w:t>
      </w:r>
      <w:r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>«Дети войны.  Они в неё не играли. Они в ней жили»</w:t>
      </w:r>
      <w:r w:rsidR="007C0538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 xml:space="preserve"> 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объявляется с целью сохранения памяти о героической борьбе народов Советского Союза и Европы с нацизмом в годы Великой Отечественной войны и Второй мировой </w:t>
      </w:r>
      <w:proofErr w:type="gramStart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войны,  а</w:t>
      </w:r>
      <w:proofErr w:type="gramEnd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также противодействия попыткам переписать историю и принизить решающую роль бывшего СССР в Победе над фашистской Германией. Проект направлен на воспитание патриотизма и любви к своему Отечеству молодого поколения.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Лучшие творческие работы, созданные на основе изучения архивных материалов и личных встречах с ветеранами Великой Отечественной войны, эвакуированными детьми, а также теми, кто окружал их заботой и любовью, и их потомками, помогут познакомить широкую общественность и соотечественников, живущих в разных странах, с их </w:t>
      </w:r>
      <w:r w:rsidR="007C0538"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именами и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расскажут об их добрых делах.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 xml:space="preserve">Организатором конкурса является </w:t>
      </w:r>
      <w:r w:rsidR="007C0538"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>Региональная Общественная</w:t>
      </w:r>
      <w:r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 xml:space="preserve"> организация «Союз журналистов Москвы»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, информационным спонсором выступают ООО </w:t>
      </w:r>
      <w:proofErr w:type="spellStart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Медиагруппа</w:t>
      </w:r>
      <w:proofErr w:type="spellEnd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 </w:t>
      </w:r>
      <w:r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>«Журналист»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, еженедельник </w:t>
      </w:r>
      <w:r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>«Аргументы и факты»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.</w:t>
      </w:r>
    </w:p>
    <w:bookmarkEnd w:id="0"/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 </w:t>
      </w:r>
    </w:p>
    <w:p w:rsidR="00446DC5" w:rsidRPr="00446DC5" w:rsidRDefault="00446DC5" w:rsidP="00446DC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ПОЛОЖЕНИЕ</w:t>
      </w:r>
      <w:r w:rsidRPr="00446DC5">
        <w:rPr>
          <w:rFonts w:ascii="inherit" w:eastAsia="Times New Roman" w:hAnsi="inherit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br/>
      </w:r>
      <w:r w:rsidRPr="00446DC5">
        <w:rPr>
          <w:rFonts w:ascii="inherit" w:eastAsia="Times New Roman" w:hAnsi="inherit" w:cs="Times New Roman"/>
          <w:color w:val="800000"/>
          <w:sz w:val="28"/>
          <w:szCs w:val="28"/>
          <w:bdr w:val="none" w:sz="0" w:space="0" w:color="auto" w:frame="1"/>
          <w:lang w:eastAsia="ru-RU"/>
        </w:rPr>
        <w:t xml:space="preserve">о Международном Конкурсе молодых журналистов и </w:t>
      </w:r>
      <w:proofErr w:type="spellStart"/>
      <w:proofErr w:type="gramStart"/>
      <w:r w:rsidRPr="00446DC5">
        <w:rPr>
          <w:rFonts w:ascii="inherit" w:eastAsia="Times New Roman" w:hAnsi="inherit" w:cs="Times New Roman"/>
          <w:color w:val="800000"/>
          <w:sz w:val="28"/>
          <w:szCs w:val="28"/>
          <w:bdr w:val="none" w:sz="0" w:space="0" w:color="auto" w:frame="1"/>
          <w:lang w:eastAsia="ru-RU"/>
        </w:rPr>
        <w:t>блогеров</w:t>
      </w:r>
      <w:proofErr w:type="spellEnd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446DC5">
        <w:rPr>
          <w:rFonts w:ascii="inherit" w:eastAsia="Times New Roman" w:hAnsi="inherit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446DC5">
        <w:rPr>
          <w:rFonts w:ascii="inherit" w:eastAsia="Times New Roman" w:hAnsi="inherit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Дети войны. Они в неё не играли. Они в ней жили.»</w:t>
      </w:r>
    </w:p>
    <w:p w:rsidR="00446DC5" w:rsidRPr="00446DC5" w:rsidRDefault="00446DC5" w:rsidP="00446DC5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Общие положения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1.1. Организатором международного Конкурса </w:t>
      </w:r>
      <w:r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>«Дети войны. Они в неё не играли. Они в ней жили»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, посвящённого 80-летию начала Великой Отечественной войны (далее – Конкурс), является Региональная общественная организация «Союз журналистов Москвы».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Организатор формирует жюри, в состав которого входят представители экспертного сообщества и ведущих СМИ Москвы.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1.2. Конкурс призван стимулировать журналистов печатных и электронных средств массовой информации, телевидения и радио, а также </w:t>
      </w:r>
      <w:proofErr w:type="spellStart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блогеров</w:t>
      </w:r>
      <w:proofErr w:type="spellEnd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и пользователей социальных сетей к созданию телевизионных и радиопередач, материалов в газетах и журналах, в интернете, рассказывающих о славных событиях военной истории страны, об интернациональном подвиге народов в борьбе с фашизмом, о судьбах подростков, вместе с отцами и старшими братьями сражавшихся против гитлеровских захватчиков и проживавших в эвакуации.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1.3. Конкурс призван стимулировать молодых журналистов и </w:t>
      </w:r>
      <w:proofErr w:type="spellStart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блогеров</w:t>
      </w:r>
      <w:proofErr w:type="spellEnd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к яркому и всестороннему освещению патриотической тематики, связанной с традициями и современными задачами патриотического воспитания.</w:t>
      </w:r>
    </w:p>
    <w:p w:rsidR="00446DC5" w:rsidRPr="00446DC5" w:rsidRDefault="00446DC5" w:rsidP="00446DC5">
      <w:pPr>
        <w:numPr>
          <w:ilvl w:val="0"/>
          <w:numId w:val="2"/>
        </w:numPr>
        <w:shd w:val="clear" w:color="auto" w:fill="FFFFFF"/>
        <w:spacing w:after="0" w:line="252" w:lineRule="atLeast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Цели и задачи Конкурса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lastRenderedPageBreak/>
        <w:t>2.1. Конкурс призван показать единение народов в борьбе с коричневой чумой, донести до молодёжи значимость ратного и трудового подвига тех, кому в годы Великой Отечественной войны исполнилось 14–17 лет, рассказать о судьбах эвакуированных детей.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Конкурс призван воспитывать у нынешнего поколения уважение к ветеранам войны и труженикам тыла, призывать следовать духовно-нравственным традициям народов, укреплять гражданское самосознание юношей и девушек и дружбу людей разных национальностей.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2.2. Задачами Конкурса являются:</w:t>
      </w:r>
    </w:p>
    <w:p w:rsidR="00446DC5" w:rsidRPr="00446DC5" w:rsidRDefault="00446DC5" w:rsidP="00446DC5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воспитание молодёжи на примере судеб подростков военных лет и их беззаветного служения Родине;</w:t>
      </w:r>
    </w:p>
    <w:p w:rsidR="00446DC5" w:rsidRPr="00446DC5" w:rsidRDefault="00446DC5" w:rsidP="00446DC5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сохранение памяти молодого поколения об участниках Великой Отечественной Войны и Сопротивления;</w:t>
      </w:r>
    </w:p>
    <w:p w:rsidR="00446DC5" w:rsidRPr="00446DC5" w:rsidRDefault="00446DC5" w:rsidP="00446DC5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поощрение молодых журналистов, освещающих тему дружбы народов;</w:t>
      </w:r>
    </w:p>
    <w:p w:rsidR="00446DC5" w:rsidRPr="00446DC5" w:rsidRDefault="00446DC5" w:rsidP="00446DC5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обеспечение преемственности поколений;</w:t>
      </w:r>
    </w:p>
    <w:p w:rsidR="00446DC5" w:rsidRPr="00446DC5" w:rsidRDefault="00446DC5" w:rsidP="00446DC5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мотивация журналистов и пользователей социальных сетей, формирующих мировоззрение молодёжи, к усилению патриотической направленности своих произведений.</w:t>
      </w:r>
    </w:p>
    <w:p w:rsidR="00446DC5" w:rsidRPr="00446DC5" w:rsidRDefault="00446DC5" w:rsidP="00446DC5">
      <w:pPr>
        <w:numPr>
          <w:ilvl w:val="0"/>
          <w:numId w:val="4"/>
        </w:numPr>
        <w:shd w:val="clear" w:color="auto" w:fill="FFFFFF"/>
        <w:spacing w:after="0" w:line="252" w:lineRule="atLeast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Участие в Конкурсе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3.1. К участию в Конкурсе приглашаются журналисты российских и зарубежных русскоязычных СМИ (печатных и сетевых изданий, телевизионных и радиокомпаний), начинающие журналисты: студенты факультетов журналистики, учащиеся старших классов и </w:t>
      </w:r>
      <w:proofErr w:type="spellStart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блогеры</w:t>
      </w:r>
      <w:proofErr w:type="spellEnd"/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в возрасте от 15 до 35 лет.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3.2. На Конкурс представляются работы, вышедшие в эфир, опубликованные в печати, размещенные в интернете или на личных страницах в социальных сетях за период с 1 января по 15 мая 2021 года.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Материалы на Конкурс принимаются до 25 мая 2021 года.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3.3. Участие в Конкурсе бесплатное.</w:t>
      </w:r>
    </w:p>
    <w:p w:rsidR="00446DC5" w:rsidRPr="00446DC5" w:rsidRDefault="00446DC5" w:rsidP="00446DC5">
      <w:pPr>
        <w:numPr>
          <w:ilvl w:val="0"/>
          <w:numId w:val="5"/>
        </w:numPr>
        <w:shd w:val="clear" w:color="auto" w:fill="FFFFFF"/>
        <w:spacing w:after="0" w:line="252" w:lineRule="atLeast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Условия Конкурса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4.1. На Конкурс принимаются публикации в печати, телепрограммы и радиопередачи, авторские блоги, отвечающие объявленной теме.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4.2.  Конкурс проводится по следующим номинациям независимо от жанра:</w:t>
      </w:r>
    </w:p>
    <w:p w:rsidR="00446DC5" w:rsidRPr="00446DC5" w:rsidRDefault="00446DC5" w:rsidP="00446DC5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в печатной прессе (очерк, эссе, интервью, беседа, репортаж, фото).</w:t>
      </w:r>
    </w:p>
    <w:p w:rsidR="00446DC5" w:rsidRPr="00446DC5" w:rsidRDefault="00446DC5" w:rsidP="00446DC5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на телевидении (программа, репортаж, документальный фильм, ток-шоу).</w:t>
      </w:r>
    </w:p>
    <w:p w:rsidR="00446DC5" w:rsidRPr="00446DC5" w:rsidRDefault="00446DC5" w:rsidP="00446DC5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на радио (программа, репортаж, беседа, радиопостановка).</w:t>
      </w:r>
    </w:p>
    <w:p w:rsidR="00446DC5" w:rsidRPr="00446DC5" w:rsidRDefault="00446DC5" w:rsidP="00446DC5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в интернете: блог в социальных сетях.</w:t>
      </w:r>
    </w:p>
    <w:p w:rsidR="00446DC5" w:rsidRPr="00446DC5" w:rsidRDefault="00446DC5" w:rsidP="00446DC5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 xml:space="preserve">Креативный </w:t>
      </w:r>
      <w:proofErr w:type="spellStart"/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медиапроект</w:t>
      </w:r>
      <w:proofErr w:type="spellEnd"/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.</w:t>
      </w:r>
    </w:p>
    <w:p w:rsidR="00446DC5" w:rsidRPr="00446DC5" w:rsidRDefault="00446DC5" w:rsidP="00446DC5">
      <w:pPr>
        <w:numPr>
          <w:ilvl w:val="0"/>
          <w:numId w:val="7"/>
        </w:numPr>
        <w:shd w:val="clear" w:color="auto" w:fill="FFFFFF"/>
        <w:spacing w:after="0" w:line="252" w:lineRule="atLeast"/>
        <w:ind w:left="720" w:hanging="36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Заявка на участие в Конкурсе.</w:t>
      </w:r>
    </w:p>
    <w:p w:rsidR="00446DC5" w:rsidRPr="00446DC5" w:rsidRDefault="00446DC5" w:rsidP="00446DC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5.1. Для участия в Конкурсе необходимо предоставить Заявку на участие в Конкурсе (</w:t>
      </w:r>
      <w:hyperlink r:id="rId7" w:tgtFrame="_blank" w:history="1">
        <w:r w:rsidRPr="00446DC5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форма заявки прилагается</w:t>
        </w:r>
      </w:hyperlink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) и творческие работы.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5.2. Язык публикаций – русский.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5.3. Работы, представляемые на Конкурс, не возвращаются и не рецензируются.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5.4. Работы победителей Конкурса будут опубликованы на сайте Союза журналистов Москвы и на сайтах информационных партнёров Конкурса.</w:t>
      </w:r>
    </w:p>
    <w:p w:rsidR="00446DC5" w:rsidRPr="00446DC5" w:rsidRDefault="00446DC5" w:rsidP="00446DC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5.5. Заявки на участие в Конкурсе принимаются до 25 мая 2021 года по электронной почте: </w:t>
      </w:r>
      <w:hyperlink r:id="rId8" w:history="1">
        <w:r w:rsidRPr="00446DC5">
          <w:rPr>
            <w:rFonts w:ascii="inherit" w:eastAsia="Times New Roman" w:hAnsi="inherit" w:cs="Times New Roman"/>
            <w:b/>
            <w:bCs/>
            <w:color w:val="7B52AB"/>
            <w:sz w:val="21"/>
            <w:szCs w:val="21"/>
            <w:bdr w:val="none" w:sz="0" w:space="0" w:color="auto" w:frame="1"/>
            <w:lang w:eastAsia="ru-RU"/>
          </w:rPr>
          <w:t>konkurs2021ujmos@yandex.ru</w:t>
        </w:r>
      </w:hyperlink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. Заявки, поступившие позже указанного срока, не принимаются.</w:t>
      </w:r>
    </w:p>
    <w:p w:rsidR="00446DC5" w:rsidRPr="00446DC5" w:rsidRDefault="00446DC5" w:rsidP="00446DC5">
      <w:pPr>
        <w:numPr>
          <w:ilvl w:val="0"/>
          <w:numId w:val="8"/>
        </w:numPr>
        <w:shd w:val="clear" w:color="auto" w:fill="FFFFFF"/>
        <w:spacing w:after="0" w:line="252" w:lineRule="atLeast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Подведение итогов Конкурса.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6.1. Лучшей признается журналистская работа, набравшая большее число голосов.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6.2. Решение о награждении победителей Конкурса принимается 2/3 голосов жюри или более и оформляется Протоколом.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6.3. При оценке поступивших на Конкурс работ жюри исходит из следующих критериев:</w:t>
      </w:r>
    </w:p>
    <w:p w:rsidR="00446DC5" w:rsidRPr="00446DC5" w:rsidRDefault="00446DC5" w:rsidP="00446DC5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lastRenderedPageBreak/>
        <w:t>за глубокое погружение в тему;</w:t>
      </w:r>
    </w:p>
    <w:p w:rsidR="00446DC5" w:rsidRPr="00446DC5" w:rsidRDefault="00446DC5" w:rsidP="00446DC5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выразительность, точность и доходчивость языка изложения;</w:t>
      </w:r>
    </w:p>
    <w:p w:rsidR="00446DC5" w:rsidRPr="00446DC5" w:rsidRDefault="00446DC5" w:rsidP="00446DC5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за оригинальность в раскрытии темы в подаче материалов, в том числе фото и видео ряда, звуковое сопровождение;</w:t>
      </w:r>
    </w:p>
    <w:p w:rsidR="00446DC5" w:rsidRPr="00446DC5" w:rsidRDefault="00446DC5" w:rsidP="00446DC5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за уникальность содержания материала, раскрывающего судьбу персонажа;</w:t>
      </w:r>
    </w:p>
    <w:p w:rsidR="00446DC5" w:rsidRPr="00446DC5" w:rsidRDefault="00446DC5" w:rsidP="00446DC5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за историзм представленного материала.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6.4. Победителям Конкурса вручаются дипломы, денежные премии и ценные подарки.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6.5. Предусматривается также поощрительные призы:</w:t>
      </w:r>
    </w:p>
    <w:p w:rsidR="00446DC5" w:rsidRPr="00446DC5" w:rsidRDefault="00446DC5" w:rsidP="00446DC5">
      <w:pPr>
        <w:numPr>
          <w:ilvl w:val="0"/>
          <w:numId w:val="10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самому юному участнику;</w:t>
      </w:r>
    </w:p>
    <w:p w:rsidR="00446DC5" w:rsidRPr="00446DC5" w:rsidRDefault="00446DC5" w:rsidP="00446DC5">
      <w:pPr>
        <w:numPr>
          <w:ilvl w:val="0"/>
          <w:numId w:val="10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за серию материалов;</w:t>
      </w:r>
    </w:p>
    <w:p w:rsidR="00446DC5" w:rsidRPr="00446DC5" w:rsidRDefault="00446DC5" w:rsidP="00446DC5">
      <w:pPr>
        <w:numPr>
          <w:ilvl w:val="0"/>
          <w:numId w:val="10"/>
        </w:numPr>
        <w:shd w:val="clear" w:color="auto" w:fill="FFFFFF"/>
        <w:spacing w:after="0" w:line="252" w:lineRule="atLeast"/>
        <w:ind w:left="0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t>за оригинальную подачу материала.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6.6. Результаты проведения Конкурса являются окончательными, пересмотру не подлежат и оформляются Протоколом. Жюри не комментирует принятые решения.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6.7. Итоги Конкурса размещаются на сайте Союза журналистов Москвы и на сайтах информационных партнеров.</w:t>
      </w:r>
    </w:p>
    <w:p w:rsidR="00446DC5" w:rsidRPr="00446DC5" w:rsidRDefault="00446DC5" w:rsidP="00446DC5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6.8. Награждение победителей состоится в рамках Международной конференции </w:t>
      </w:r>
      <w:r w:rsidRPr="00446DC5">
        <w:rPr>
          <w:rFonts w:ascii="Georgia" w:eastAsia="Times New Roman" w:hAnsi="Georgia" w:cs="Times New Roman"/>
          <w:b/>
          <w:bCs/>
          <w:color w:val="555555"/>
          <w:sz w:val="21"/>
          <w:szCs w:val="21"/>
          <w:lang w:eastAsia="ru-RU"/>
        </w:rPr>
        <w:t>«Дети войны. Они в нее не играли. Они в ней жили»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 в июне 2021 года.</w:t>
      </w:r>
      <w:r w:rsidRPr="00446DC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  <w:t>Дата проведения конференции будет уточнена дополнительно.</w:t>
      </w:r>
    </w:p>
    <w:p w:rsidR="00446DC5" w:rsidRPr="00446DC5" w:rsidRDefault="00446DC5" w:rsidP="00446DC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446DC5">
        <w:rPr>
          <w:rFonts w:ascii="inherit" w:eastAsia="Times New Roman" w:hAnsi="inherit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 w:rsidRPr="00446DC5">
        <w:rPr>
          <w:rFonts w:ascii="Georgia" w:eastAsia="Times New Roman" w:hAnsi="Georgia" w:cs="Times New Roman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9182100" cy="12992100"/>
            <wp:effectExtent l="0" t="0" r="0" b="0"/>
            <wp:docPr id="1" name="Рисунок 1" descr="http://ujmos.ru/wp-content/uploads/2021/03/forma-zayav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jmos.ru/wp-content/uploads/2021/03/forma-zayavk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29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95" w:rsidRDefault="006C4695"/>
    <w:sectPr w:rsidR="006C4695" w:rsidSect="006D0B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0049"/>
    <w:multiLevelType w:val="multilevel"/>
    <w:tmpl w:val="225C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9680E"/>
    <w:multiLevelType w:val="multilevel"/>
    <w:tmpl w:val="6E3692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246FB"/>
    <w:multiLevelType w:val="multilevel"/>
    <w:tmpl w:val="A98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E2370"/>
    <w:multiLevelType w:val="multilevel"/>
    <w:tmpl w:val="8AAA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43A73"/>
    <w:multiLevelType w:val="multilevel"/>
    <w:tmpl w:val="FDAC5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6205F"/>
    <w:multiLevelType w:val="multilevel"/>
    <w:tmpl w:val="48C6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B4736"/>
    <w:multiLevelType w:val="multilevel"/>
    <w:tmpl w:val="30E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FC27F9"/>
    <w:multiLevelType w:val="multilevel"/>
    <w:tmpl w:val="70ECA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137FD"/>
    <w:multiLevelType w:val="multilevel"/>
    <w:tmpl w:val="5F64F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BE26EC"/>
    <w:multiLevelType w:val="multilevel"/>
    <w:tmpl w:val="E9B2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C5"/>
    <w:rsid w:val="00446DC5"/>
    <w:rsid w:val="006C4695"/>
    <w:rsid w:val="006D0B84"/>
    <w:rsid w:val="007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96559-670F-46A0-8628-6330A65E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6DC5"/>
    <w:rPr>
      <w:color w:val="0000FF"/>
      <w:u w:val="single"/>
    </w:rPr>
  </w:style>
  <w:style w:type="character" w:styleId="a5">
    <w:name w:val="Strong"/>
    <w:basedOn w:val="a0"/>
    <w:uiPriority w:val="22"/>
    <w:qFormat/>
    <w:rsid w:val="00446D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0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2021ujmo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mos.ru/wp-content/uploads/2021/03/forma-zayavk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ujmos.ru/wp-content/uploads/2021/02/deti-na-vojne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Москаленко Наталья Михайловна</cp:lastModifiedBy>
  <cp:revision>6</cp:revision>
  <cp:lastPrinted>2021-04-21T19:31:00Z</cp:lastPrinted>
  <dcterms:created xsi:type="dcterms:W3CDTF">2021-04-20T09:23:00Z</dcterms:created>
  <dcterms:modified xsi:type="dcterms:W3CDTF">2021-05-19T07:41:00Z</dcterms:modified>
</cp:coreProperties>
</file>