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DA" w:rsidRPr="008C271E" w:rsidRDefault="00A60A6F" w:rsidP="00A60A6F">
      <w:pPr>
        <w:jc w:val="center"/>
        <w:rPr>
          <w:sz w:val="28"/>
          <w:szCs w:val="28"/>
        </w:rPr>
      </w:pPr>
      <w:r w:rsidRPr="008C271E">
        <w:rPr>
          <w:sz w:val="28"/>
          <w:szCs w:val="28"/>
        </w:rPr>
        <w:t>ГОСУДАРСТВЕННОЕ ОБРАЗОВАТЕЛЬНОЕ УЧРЕЖДЕНИЕ</w:t>
      </w:r>
    </w:p>
    <w:p w:rsidR="00A60A6F" w:rsidRPr="008C271E" w:rsidRDefault="00A60A6F" w:rsidP="00A60A6F">
      <w:pPr>
        <w:jc w:val="center"/>
        <w:rPr>
          <w:sz w:val="28"/>
          <w:szCs w:val="28"/>
        </w:rPr>
      </w:pPr>
      <w:r w:rsidRPr="008C271E">
        <w:rPr>
          <w:sz w:val="28"/>
          <w:szCs w:val="28"/>
        </w:rPr>
        <w:t xml:space="preserve"> ВЫСШЕГО ПРОФЕССИОНАЛЬНОГО ОБРАЗОВАНИЯ</w:t>
      </w:r>
    </w:p>
    <w:p w:rsidR="00A60A6F" w:rsidRPr="008C271E" w:rsidRDefault="00A60A6F" w:rsidP="00A60A6F">
      <w:pPr>
        <w:jc w:val="center"/>
        <w:rPr>
          <w:sz w:val="28"/>
          <w:szCs w:val="28"/>
        </w:rPr>
      </w:pPr>
      <w:r w:rsidRPr="008C271E">
        <w:rPr>
          <w:sz w:val="28"/>
          <w:szCs w:val="28"/>
        </w:rPr>
        <w:t>«ДОНЕЦКИЙ НАЦИОНАЛЬНЫЙ УНИВЕРСИТЕТ»</w:t>
      </w:r>
    </w:p>
    <w:p w:rsidR="00A60A6F" w:rsidRPr="008C271E" w:rsidRDefault="00A60A6F" w:rsidP="00A60A6F">
      <w:pPr>
        <w:rPr>
          <w:sz w:val="28"/>
          <w:szCs w:val="28"/>
        </w:rPr>
      </w:pPr>
    </w:p>
    <w:p w:rsidR="00A60A6F" w:rsidRPr="008C271E" w:rsidRDefault="00A60A6F" w:rsidP="00A60A6F">
      <w:pPr>
        <w:jc w:val="center"/>
        <w:rPr>
          <w:sz w:val="28"/>
          <w:szCs w:val="28"/>
        </w:rPr>
      </w:pPr>
      <w:r w:rsidRPr="008C271E">
        <w:rPr>
          <w:sz w:val="28"/>
          <w:szCs w:val="28"/>
        </w:rPr>
        <w:t>П Р И К А З</w:t>
      </w:r>
    </w:p>
    <w:p w:rsidR="0002724E" w:rsidRPr="008C271E" w:rsidRDefault="0002724E" w:rsidP="00A60A6F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C271E" w:rsidRPr="008C271E" w:rsidTr="008C271E">
        <w:trPr>
          <w:trHeight w:val="398"/>
        </w:trPr>
        <w:tc>
          <w:tcPr>
            <w:tcW w:w="1666" w:type="pct"/>
          </w:tcPr>
          <w:p w:rsidR="008C271E" w:rsidRPr="008C271E" w:rsidRDefault="004604A7" w:rsidP="008C2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18.09. </w:t>
            </w:r>
            <w:r w:rsidR="008C271E" w:rsidRPr="008C271E">
              <w:rPr>
                <w:sz w:val="28"/>
                <w:szCs w:val="28"/>
              </w:rPr>
              <w:t>2020 г.</w:t>
            </w:r>
          </w:p>
        </w:tc>
        <w:tc>
          <w:tcPr>
            <w:tcW w:w="1666" w:type="pct"/>
          </w:tcPr>
          <w:p w:rsidR="008C271E" w:rsidRPr="008C271E" w:rsidRDefault="008C271E" w:rsidP="008C271E">
            <w:pPr>
              <w:jc w:val="center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г. Донецк</w:t>
            </w:r>
          </w:p>
        </w:tc>
        <w:tc>
          <w:tcPr>
            <w:tcW w:w="1667" w:type="pct"/>
          </w:tcPr>
          <w:p w:rsidR="008C271E" w:rsidRPr="004604A7" w:rsidRDefault="00BE3AEB" w:rsidP="008C27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165</w:t>
            </w:r>
            <w:bookmarkStart w:id="0" w:name="_GoBack"/>
            <w:bookmarkEnd w:id="0"/>
            <w:r w:rsidR="004604A7">
              <w:rPr>
                <w:sz w:val="28"/>
                <w:szCs w:val="28"/>
              </w:rPr>
              <w:t>/05</w:t>
            </w:r>
          </w:p>
        </w:tc>
      </w:tr>
    </w:tbl>
    <w:p w:rsidR="0002724E" w:rsidRPr="008C271E" w:rsidRDefault="0002724E" w:rsidP="008C271E">
      <w:pPr>
        <w:spacing w:after="240"/>
        <w:rPr>
          <w:sz w:val="28"/>
          <w:szCs w:val="28"/>
        </w:rPr>
      </w:pPr>
    </w:p>
    <w:p w:rsidR="00A60A6F" w:rsidRPr="008C271E" w:rsidRDefault="00742886" w:rsidP="00A60A6F">
      <w:pPr>
        <w:rPr>
          <w:sz w:val="28"/>
          <w:szCs w:val="28"/>
        </w:rPr>
      </w:pPr>
      <w:r w:rsidRPr="008C271E">
        <w:rPr>
          <w:sz w:val="28"/>
          <w:szCs w:val="28"/>
        </w:rPr>
        <w:t>О проведении обще</w:t>
      </w:r>
      <w:r w:rsidR="00506081" w:rsidRPr="008C271E">
        <w:rPr>
          <w:sz w:val="28"/>
          <w:szCs w:val="28"/>
        </w:rPr>
        <w:t>у</w:t>
      </w:r>
      <w:r w:rsidR="00A60A6F" w:rsidRPr="008C271E">
        <w:rPr>
          <w:sz w:val="28"/>
          <w:szCs w:val="28"/>
        </w:rPr>
        <w:t xml:space="preserve">ниверситетского конкурса </w:t>
      </w:r>
    </w:p>
    <w:p w:rsidR="00A60A6F" w:rsidRPr="008C271E" w:rsidRDefault="005F7509" w:rsidP="00A60A6F">
      <w:pPr>
        <w:rPr>
          <w:sz w:val="28"/>
          <w:szCs w:val="28"/>
        </w:rPr>
      </w:pPr>
      <w:r w:rsidRPr="008C271E">
        <w:rPr>
          <w:sz w:val="28"/>
          <w:szCs w:val="28"/>
        </w:rPr>
        <w:t>«Молодой ученый года</w:t>
      </w:r>
      <w:r w:rsidR="0055036D" w:rsidRPr="008C271E">
        <w:rPr>
          <w:sz w:val="28"/>
          <w:szCs w:val="28"/>
        </w:rPr>
        <w:t xml:space="preserve">» в </w:t>
      </w:r>
      <w:r w:rsidRPr="008C271E">
        <w:rPr>
          <w:sz w:val="28"/>
          <w:szCs w:val="28"/>
        </w:rPr>
        <w:t>2020</w:t>
      </w:r>
      <w:r w:rsidR="0055036D" w:rsidRPr="008C271E">
        <w:rPr>
          <w:sz w:val="28"/>
          <w:szCs w:val="28"/>
        </w:rPr>
        <w:t xml:space="preserve"> г.</w:t>
      </w:r>
    </w:p>
    <w:p w:rsidR="00A60A6F" w:rsidRPr="008C271E" w:rsidRDefault="00A60A6F" w:rsidP="00A60A6F">
      <w:pPr>
        <w:rPr>
          <w:sz w:val="28"/>
          <w:szCs w:val="28"/>
        </w:rPr>
      </w:pPr>
    </w:p>
    <w:p w:rsidR="00A60A6F" w:rsidRPr="008C271E" w:rsidRDefault="008C271E" w:rsidP="00A60A6F">
      <w:pPr>
        <w:widowControl w:val="0"/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C271E">
        <w:rPr>
          <w:sz w:val="28"/>
          <w:szCs w:val="28"/>
        </w:rPr>
        <w:tab/>
        <w:t>С целью выявления</w:t>
      </w:r>
      <w:r w:rsidR="00A60A6F" w:rsidRPr="008C271E">
        <w:rPr>
          <w:sz w:val="28"/>
          <w:szCs w:val="28"/>
        </w:rPr>
        <w:t xml:space="preserve"> и поддержки наиболее ак</w:t>
      </w:r>
      <w:r w:rsidRPr="008C271E">
        <w:rPr>
          <w:sz w:val="28"/>
          <w:szCs w:val="28"/>
        </w:rPr>
        <w:t xml:space="preserve">тивных молодых исследователей, </w:t>
      </w:r>
      <w:r w:rsidR="00A60A6F" w:rsidRPr="008C271E">
        <w:rPr>
          <w:sz w:val="28"/>
          <w:szCs w:val="28"/>
        </w:rPr>
        <w:t>повышения престижа научной деятельности в молодежной среде, популяризации научных достижений талантливых студ</w:t>
      </w:r>
      <w:r w:rsidRPr="008C271E">
        <w:rPr>
          <w:sz w:val="28"/>
          <w:szCs w:val="28"/>
        </w:rPr>
        <w:t xml:space="preserve">ентов, аспирантов </w:t>
      </w:r>
      <w:r w:rsidR="00A60A6F" w:rsidRPr="008C271E">
        <w:rPr>
          <w:sz w:val="28"/>
          <w:szCs w:val="28"/>
        </w:rPr>
        <w:t>и молодых ученых</w:t>
      </w:r>
    </w:p>
    <w:p w:rsidR="006B15D2" w:rsidRPr="008C271E" w:rsidRDefault="006B15D2" w:rsidP="00A60A6F">
      <w:pPr>
        <w:widowControl w:val="0"/>
        <w:tabs>
          <w:tab w:val="left" w:pos="0"/>
          <w:tab w:val="left" w:pos="851"/>
        </w:tabs>
        <w:jc w:val="both"/>
        <w:rPr>
          <w:sz w:val="28"/>
          <w:szCs w:val="28"/>
        </w:rPr>
      </w:pPr>
      <w:r w:rsidRPr="008C271E">
        <w:rPr>
          <w:sz w:val="28"/>
          <w:szCs w:val="28"/>
        </w:rPr>
        <w:t>ПРИКАЗЫВАЮ:</w:t>
      </w:r>
    </w:p>
    <w:p w:rsidR="00A60A6F" w:rsidRPr="008C271E" w:rsidRDefault="008C271E" w:rsidP="000F253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C271E">
        <w:rPr>
          <w:sz w:val="28"/>
          <w:szCs w:val="28"/>
        </w:rPr>
        <w:t>Провести</w:t>
      </w:r>
      <w:r w:rsidR="005F7509" w:rsidRPr="008C271E">
        <w:rPr>
          <w:sz w:val="28"/>
          <w:szCs w:val="28"/>
        </w:rPr>
        <w:t xml:space="preserve"> в сентябре-октябре 2020</w:t>
      </w:r>
      <w:r w:rsidR="00A60A6F" w:rsidRPr="008C271E">
        <w:rPr>
          <w:sz w:val="28"/>
          <w:szCs w:val="28"/>
        </w:rPr>
        <w:t xml:space="preserve">г. </w:t>
      </w:r>
      <w:r w:rsidR="00742886" w:rsidRPr="008C271E">
        <w:rPr>
          <w:sz w:val="28"/>
          <w:szCs w:val="28"/>
        </w:rPr>
        <w:t>обще</w:t>
      </w:r>
      <w:r w:rsidR="00A60A6F" w:rsidRPr="008C271E">
        <w:rPr>
          <w:sz w:val="28"/>
          <w:szCs w:val="28"/>
        </w:rPr>
        <w:t>университетский конкурс «Молодой ученый года»</w:t>
      </w:r>
      <w:r w:rsidR="006035DA" w:rsidRPr="008C271E">
        <w:rPr>
          <w:sz w:val="28"/>
          <w:szCs w:val="28"/>
        </w:rPr>
        <w:t xml:space="preserve"> </w:t>
      </w:r>
      <w:r w:rsidRPr="008C271E">
        <w:rPr>
          <w:sz w:val="28"/>
          <w:szCs w:val="28"/>
        </w:rPr>
        <w:t>по следующим</w:t>
      </w:r>
      <w:r w:rsidR="00A60A6F" w:rsidRPr="008C271E">
        <w:rPr>
          <w:sz w:val="28"/>
          <w:szCs w:val="28"/>
        </w:rPr>
        <w:t xml:space="preserve"> номинациям: «Лучший молодой ученый года», «Лучший аспирант года», «Лучший студент-исследователь года», «Научная смена университета» (далее Конкурс).</w:t>
      </w:r>
    </w:p>
    <w:p w:rsidR="005F7509" w:rsidRPr="008C271E" w:rsidRDefault="00A60A6F" w:rsidP="000F2535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C271E">
        <w:rPr>
          <w:sz w:val="28"/>
          <w:szCs w:val="28"/>
        </w:rPr>
        <w:t>Утвердить</w:t>
      </w:r>
      <w:r w:rsidR="005F7509" w:rsidRPr="008C271E">
        <w:rPr>
          <w:sz w:val="28"/>
          <w:szCs w:val="28"/>
        </w:rPr>
        <w:t xml:space="preserve"> новую редакцию</w:t>
      </w:r>
      <w:r w:rsidR="008C271E" w:rsidRPr="008C271E">
        <w:rPr>
          <w:sz w:val="28"/>
          <w:szCs w:val="28"/>
        </w:rPr>
        <w:t xml:space="preserve"> </w:t>
      </w:r>
      <w:r w:rsidRPr="008C271E">
        <w:rPr>
          <w:sz w:val="28"/>
          <w:szCs w:val="28"/>
        </w:rPr>
        <w:t>Полож</w:t>
      </w:r>
      <w:r w:rsidR="00875BAE" w:rsidRPr="008C271E">
        <w:rPr>
          <w:sz w:val="28"/>
          <w:szCs w:val="28"/>
        </w:rPr>
        <w:t>ения</w:t>
      </w:r>
      <w:r w:rsidRPr="008C271E">
        <w:rPr>
          <w:sz w:val="28"/>
          <w:szCs w:val="28"/>
        </w:rPr>
        <w:t xml:space="preserve"> о Конкурсе</w:t>
      </w:r>
      <w:r w:rsidR="005F7509" w:rsidRPr="008C271E">
        <w:rPr>
          <w:sz w:val="28"/>
          <w:szCs w:val="28"/>
        </w:rPr>
        <w:t>.</w:t>
      </w:r>
      <w:r w:rsidR="006035DA" w:rsidRPr="008C271E">
        <w:rPr>
          <w:sz w:val="28"/>
          <w:szCs w:val="28"/>
        </w:rPr>
        <w:t xml:space="preserve"> </w:t>
      </w:r>
    </w:p>
    <w:p w:rsidR="00A60A6F" w:rsidRPr="008C271E" w:rsidRDefault="00A60A6F" w:rsidP="008C271E">
      <w:pPr>
        <w:numPr>
          <w:ilvl w:val="0"/>
          <w:numId w:val="1"/>
        </w:numPr>
        <w:spacing w:after="240"/>
        <w:ind w:left="0" w:firstLine="709"/>
        <w:jc w:val="both"/>
        <w:rPr>
          <w:sz w:val="28"/>
          <w:szCs w:val="28"/>
        </w:rPr>
      </w:pPr>
      <w:r w:rsidRPr="008C271E">
        <w:rPr>
          <w:sz w:val="28"/>
          <w:szCs w:val="28"/>
        </w:rPr>
        <w:t xml:space="preserve">Утвердить </w:t>
      </w:r>
      <w:r w:rsidR="008C271E" w:rsidRPr="008C271E">
        <w:rPr>
          <w:sz w:val="28"/>
          <w:szCs w:val="28"/>
        </w:rPr>
        <w:t xml:space="preserve">состав </w:t>
      </w:r>
      <w:r w:rsidR="0064063E" w:rsidRPr="008C271E">
        <w:rPr>
          <w:sz w:val="28"/>
          <w:szCs w:val="28"/>
        </w:rPr>
        <w:t>организационного</w:t>
      </w:r>
      <w:r w:rsidRPr="008C271E">
        <w:rPr>
          <w:sz w:val="28"/>
          <w:szCs w:val="28"/>
        </w:rPr>
        <w:t xml:space="preserve"> комитет</w:t>
      </w:r>
      <w:r w:rsidR="0064063E" w:rsidRPr="008C271E">
        <w:rPr>
          <w:sz w:val="28"/>
          <w:szCs w:val="28"/>
        </w:rPr>
        <w:t>а</w:t>
      </w:r>
      <w:r w:rsidRPr="008C271E">
        <w:rPr>
          <w:sz w:val="28"/>
          <w:szCs w:val="28"/>
        </w:rPr>
        <w:t xml:space="preserve"> п</w:t>
      </w:r>
      <w:r w:rsidR="0064063E" w:rsidRPr="008C271E">
        <w:rPr>
          <w:sz w:val="28"/>
          <w:szCs w:val="28"/>
        </w:rPr>
        <w:t>о проведению Конкурса: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60A6F" w:rsidRPr="008C271E" w:rsidTr="008C271E">
        <w:tc>
          <w:tcPr>
            <w:tcW w:w="2943" w:type="dxa"/>
          </w:tcPr>
          <w:p w:rsidR="00A60A6F" w:rsidRPr="008C271E" w:rsidRDefault="00A60A6F" w:rsidP="008C271E">
            <w:pPr>
              <w:ind w:left="34" w:hanging="34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Сторожев Валерий Иванович</w:t>
            </w:r>
          </w:p>
        </w:tc>
        <w:tc>
          <w:tcPr>
            <w:tcW w:w="6628" w:type="dxa"/>
            <w:vAlign w:val="center"/>
          </w:tcPr>
          <w:p w:rsidR="00A60A6F" w:rsidRPr="008C271E" w:rsidRDefault="008C271E" w:rsidP="008C271E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 проректор по научной и</w:t>
            </w:r>
            <w:r w:rsidR="00A60A6F" w:rsidRPr="008C271E">
              <w:rPr>
                <w:sz w:val="28"/>
                <w:szCs w:val="28"/>
              </w:rPr>
              <w:t xml:space="preserve"> инновационной деятельности, профессор, </w:t>
            </w:r>
            <w:r w:rsidRPr="008C271E">
              <w:rPr>
                <w:sz w:val="28"/>
                <w:szCs w:val="28"/>
              </w:rPr>
              <w:t xml:space="preserve">доктор технических </w:t>
            </w:r>
            <w:r w:rsidR="00A60A6F" w:rsidRPr="008C271E">
              <w:rPr>
                <w:sz w:val="28"/>
                <w:szCs w:val="28"/>
              </w:rPr>
              <w:t>наук, п</w:t>
            </w:r>
            <w:r w:rsidR="00A60A6F" w:rsidRPr="008C271E">
              <w:rPr>
                <w:b/>
                <w:sz w:val="28"/>
                <w:szCs w:val="28"/>
              </w:rPr>
              <w:t xml:space="preserve">редседатель; </w:t>
            </w:r>
          </w:p>
        </w:tc>
      </w:tr>
      <w:tr w:rsidR="00A60A6F" w:rsidRPr="008C271E" w:rsidTr="008C271E">
        <w:tc>
          <w:tcPr>
            <w:tcW w:w="2943" w:type="dxa"/>
          </w:tcPr>
          <w:p w:rsidR="00A60A6F" w:rsidRPr="008C271E" w:rsidRDefault="00A60A6F" w:rsidP="008C271E">
            <w:pPr>
              <w:ind w:left="34" w:hanging="34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Собко Александр Юрьевич</w:t>
            </w:r>
          </w:p>
        </w:tc>
        <w:tc>
          <w:tcPr>
            <w:tcW w:w="6628" w:type="dxa"/>
            <w:vAlign w:val="center"/>
          </w:tcPr>
          <w:p w:rsidR="00A60A6F" w:rsidRPr="008C271E" w:rsidRDefault="00B45AE7" w:rsidP="00B45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заведующий научно-исследовательской </w:t>
            </w:r>
            <w:r w:rsidR="00A60A6F" w:rsidRPr="008C271E">
              <w:rPr>
                <w:sz w:val="28"/>
                <w:szCs w:val="28"/>
              </w:rPr>
              <w:t xml:space="preserve">частью, </w:t>
            </w:r>
            <w:r w:rsidR="00A60A6F" w:rsidRPr="008C271E">
              <w:rPr>
                <w:b/>
                <w:sz w:val="28"/>
                <w:szCs w:val="28"/>
              </w:rPr>
              <w:t>заместитель председателя</w:t>
            </w:r>
            <w:r w:rsidR="00A60A6F" w:rsidRPr="008C271E">
              <w:rPr>
                <w:sz w:val="28"/>
                <w:szCs w:val="28"/>
              </w:rPr>
              <w:t>;</w:t>
            </w:r>
          </w:p>
        </w:tc>
      </w:tr>
      <w:tr w:rsidR="00A60A6F" w:rsidRPr="008C271E" w:rsidTr="008C271E">
        <w:tc>
          <w:tcPr>
            <w:tcW w:w="2943" w:type="dxa"/>
          </w:tcPr>
          <w:p w:rsidR="00A60A6F" w:rsidRPr="008C271E" w:rsidRDefault="00A60A6F" w:rsidP="008C271E">
            <w:pPr>
              <w:ind w:left="34" w:hanging="34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Самарева Татьяна Николаевна</w:t>
            </w:r>
          </w:p>
        </w:tc>
        <w:tc>
          <w:tcPr>
            <w:tcW w:w="6628" w:type="dxa"/>
            <w:vAlign w:val="center"/>
          </w:tcPr>
          <w:p w:rsidR="00A60A6F" w:rsidRPr="008C271E" w:rsidRDefault="008C271E" w:rsidP="008C271E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- заведующая </w:t>
            </w:r>
            <w:r w:rsidR="00E325C1" w:rsidRPr="008C271E">
              <w:rPr>
                <w:sz w:val="28"/>
                <w:szCs w:val="28"/>
              </w:rPr>
              <w:t>учебной лабораторией по методическому</w:t>
            </w:r>
            <w:r w:rsidR="00AF2167" w:rsidRPr="008C271E">
              <w:rPr>
                <w:sz w:val="28"/>
                <w:szCs w:val="28"/>
              </w:rPr>
              <w:t xml:space="preserve"> о</w:t>
            </w:r>
            <w:r w:rsidR="00E325C1" w:rsidRPr="008C271E">
              <w:rPr>
                <w:sz w:val="28"/>
                <w:szCs w:val="28"/>
              </w:rPr>
              <w:t xml:space="preserve">беспечению </w:t>
            </w:r>
            <w:r w:rsidR="00AF2167" w:rsidRPr="008C271E">
              <w:rPr>
                <w:sz w:val="28"/>
                <w:szCs w:val="28"/>
              </w:rPr>
              <w:t>м</w:t>
            </w:r>
            <w:r w:rsidR="00E325C1" w:rsidRPr="008C271E">
              <w:rPr>
                <w:sz w:val="28"/>
                <w:szCs w:val="28"/>
              </w:rPr>
              <w:t>еждисциплинарного обучения и стажировок</w:t>
            </w:r>
            <w:r w:rsidR="00A60A6F" w:rsidRPr="008C271E">
              <w:rPr>
                <w:sz w:val="28"/>
                <w:szCs w:val="28"/>
              </w:rPr>
              <w:t xml:space="preserve">, </w:t>
            </w:r>
            <w:r w:rsidR="00C96217" w:rsidRPr="008C271E">
              <w:rPr>
                <w:b/>
                <w:sz w:val="28"/>
                <w:szCs w:val="28"/>
              </w:rPr>
              <w:t>секретарь;</w:t>
            </w:r>
          </w:p>
        </w:tc>
      </w:tr>
      <w:tr w:rsidR="00C96217" w:rsidRPr="008C271E" w:rsidTr="008C271E">
        <w:tc>
          <w:tcPr>
            <w:tcW w:w="2943" w:type="dxa"/>
          </w:tcPr>
          <w:p w:rsidR="00C96217" w:rsidRPr="008C271E" w:rsidRDefault="00C96217" w:rsidP="008C271E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Беликова Ирина Владимировна</w:t>
            </w:r>
          </w:p>
        </w:tc>
        <w:tc>
          <w:tcPr>
            <w:tcW w:w="6628" w:type="dxa"/>
            <w:vAlign w:val="center"/>
          </w:tcPr>
          <w:p w:rsidR="00C96217" w:rsidRPr="008C271E" w:rsidRDefault="008C271E" w:rsidP="008C271E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 заведующая аспирантурой</w:t>
            </w:r>
            <w:r w:rsidR="00B45AE7">
              <w:rPr>
                <w:sz w:val="28"/>
                <w:szCs w:val="28"/>
              </w:rPr>
              <w:t xml:space="preserve"> отдела аспирантуры и докторантуры;</w:t>
            </w:r>
          </w:p>
        </w:tc>
      </w:tr>
      <w:tr w:rsidR="00C96217" w:rsidRPr="008C271E" w:rsidTr="008C271E">
        <w:tc>
          <w:tcPr>
            <w:tcW w:w="2943" w:type="dxa"/>
          </w:tcPr>
          <w:p w:rsidR="00C96217" w:rsidRPr="008C271E" w:rsidRDefault="00C96217" w:rsidP="008C271E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Торба Анастасия Александровна</w:t>
            </w:r>
          </w:p>
        </w:tc>
        <w:tc>
          <w:tcPr>
            <w:tcW w:w="6628" w:type="dxa"/>
            <w:vAlign w:val="center"/>
          </w:tcPr>
          <w:p w:rsidR="00C96217" w:rsidRPr="008C271E" w:rsidRDefault="00C96217" w:rsidP="008C271E">
            <w:pPr>
              <w:jc w:val="both"/>
              <w:rPr>
                <w:sz w:val="28"/>
                <w:szCs w:val="28"/>
                <w:lang w:val="uk-UA"/>
              </w:rPr>
            </w:pPr>
            <w:r w:rsidRPr="008C271E">
              <w:rPr>
                <w:sz w:val="28"/>
                <w:szCs w:val="28"/>
              </w:rPr>
              <w:t xml:space="preserve">- инженер </w:t>
            </w:r>
            <w:r w:rsidRPr="008C271E">
              <w:rPr>
                <w:sz w:val="28"/>
                <w:szCs w:val="28"/>
                <w:lang w:val="uk-UA"/>
              </w:rPr>
              <w:t xml:space="preserve">І </w:t>
            </w:r>
            <w:r w:rsidRPr="008C271E">
              <w:rPr>
                <w:sz w:val="28"/>
                <w:szCs w:val="28"/>
              </w:rPr>
              <w:t>категории</w:t>
            </w:r>
            <w:r w:rsidR="008C271E" w:rsidRPr="008C271E">
              <w:rPr>
                <w:sz w:val="28"/>
                <w:szCs w:val="28"/>
                <w:lang w:val="uk-UA"/>
              </w:rPr>
              <w:t xml:space="preserve"> </w:t>
            </w:r>
            <w:r w:rsidRPr="008C271E">
              <w:rPr>
                <w:sz w:val="28"/>
                <w:szCs w:val="28"/>
              </w:rPr>
              <w:t xml:space="preserve">учебной </w:t>
            </w:r>
            <w:r w:rsidR="001D208C" w:rsidRPr="008C271E">
              <w:rPr>
                <w:sz w:val="28"/>
                <w:szCs w:val="28"/>
              </w:rPr>
              <w:t>лаборатории</w:t>
            </w:r>
            <w:r w:rsidRPr="008C271E">
              <w:rPr>
                <w:sz w:val="28"/>
                <w:szCs w:val="28"/>
              </w:rPr>
              <w:t xml:space="preserve"> по методическому обеспечению междисциплинарного обучения и стажировок.</w:t>
            </w:r>
          </w:p>
        </w:tc>
      </w:tr>
      <w:tr w:rsidR="00F668F8" w:rsidRPr="008C271E" w:rsidTr="008C271E">
        <w:tc>
          <w:tcPr>
            <w:tcW w:w="2943" w:type="dxa"/>
          </w:tcPr>
          <w:p w:rsidR="00F668F8" w:rsidRPr="008C271E" w:rsidRDefault="00F668F8" w:rsidP="008C271E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Жинкина Анастасия Сергеевна</w:t>
            </w:r>
          </w:p>
        </w:tc>
        <w:tc>
          <w:tcPr>
            <w:tcW w:w="6628" w:type="dxa"/>
            <w:vAlign w:val="center"/>
          </w:tcPr>
          <w:p w:rsidR="00F668F8" w:rsidRPr="008C271E" w:rsidRDefault="00F668F8" w:rsidP="008C271E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- инженер </w:t>
            </w:r>
            <w:r w:rsidRPr="008C271E">
              <w:rPr>
                <w:sz w:val="28"/>
                <w:szCs w:val="28"/>
                <w:lang w:val="uk-UA"/>
              </w:rPr>
              <w:t xml:space="preserve">І </w:t>
            </w:r>
            <w:r w:rsidRPr="008C271E">
              <w:rPr>
                <w:sz w:val="28"/>
                <w:szCs w:val="28"/>
              </w:rPr>
              <w:t>категории</w:t>
            </w:r>
            <w:r w:rsidRPr="008C271E">
              <w:rPr>
                <w:sz w:val="28"/>
                <w:szCs w:val="28"/>
                <w:lang w:val="uk-UA"/>
              </w:rPr>
              <w:t xml:space="preserve"> </w:t>
            </w:r>
            <w:r w:rsidRPr="008C271E">
              <w:rPr>
                <w:sz w:val="28"/>
                <w:szCs w:val="28"/>
              </w:rPr>
              <w:t>учебной лаборатории по методическому</w:t>
            </w:r>
            <w:r w:rsidR="00AF2167" w:rsidRPr="008C271E">
              <w:rPr>
                <w:sz w:val="28"/>
                <w:szCs w:val="28"/>
              </w:rPr>
              <w:t xml:space="preserve"> </w:t>
            </w:r>
            <w:r w:rsidRPr="008C271E">
              <w:rPr>
                <w:sz w:val="28"/>
                <w:szCs w:val="28"/>
              </w:rPr>
              <w:t>обеспечению междисциплинарного обучения и стажировок.</w:t>
            </w:r>
          </w:p>
        </w:tc>
      </w:tr>
    </w:tbl>
    <w:p w:rsidR="008C271E" w:rsidRDefault="008C271E" w:rsidP="00F80F34">
      <w:pPr>
        <w:ind w:firstLine="709"/>
        <w:rPr>
          <w:sz w:val="28"/>
          <w:szCs w:val="28"/>
        </w:rPr>
      </w:pPr>
    </w:p>
    <w:p w:rsidR="008C271E" w:rsidRDefault="008C271E" w:rsidP="00F80F34">
      <w:pPr>
        <w:ind w:firstLine="709"/>
        <w:rPr>
          <w:sz w:val="28"/>
          <w:szCs w:val="28"/>
        </w:rPr>
      </w:pPr>
    </w:p>
    <w:p w:rsidR="008C271E" w:rsidRDefault="008C271E" w:rsidP="00F80F34">
      <w:pPr>
        <w:ind w:firstLine="709"/>
        <w:rPr>
          <w:sz w:val="28"/>
          <w:szCs w:val="28"/>
        </w:rPr>
      </w:pPr>
    </w:p>
    <w:p w:rsidR="00F66F51" w:rsidRPr="008C271E" w:rsidRDefault="0064063E" w:rsidP="00B77290">
      <w:pPr>
        <w:pStyle w:val="a4"/>
        <w:numPr>
          <w:ilvl w:val="0"/>
          <w:numId w:val="1"/>
        </w:numPr>
        <w:spacing w:after="240"/>
        <w:ind w:left="0" w:firstLine="709"/>
        <w:jc w:val="both"/>
        <w:rPr>
          <w:sz w:val="28"/>
          <w:szCs w:val="28"/>
        </w:rPr>
      </w:pPr>
      <w:r w:rsidRPr="008C271E">
        <w:rPr>
          <w:sz w:val="28"/>
          <w:szCs w:val="28"/>
        </w:rPr>
        <w:lastRenderedPageBreak/>
        <w:t>Утвердить состав конкурсной комиссии</w:t>
      </w:r>
      <w:r w:rsidR="008C271E" w:rsidRPr="008C271E">
        <w:rPr>
          <w:sz w:val="28"/>
          <w:szCs w:val="28"/>
        </w:rPr>
        <w:t xml:space="preserve"> </w:t>
      </w:r>
      <w:r w:rsidR="00A60A6F" w:rsidRPr="008C271E">
        <w:rPr>
          <w:sz w:val="28"/>
          <w:szCs w:val="28"/>
        </w:rPr>
        <w:t xml:space="preserve">по определению победителей и </w:t>
      </w:r>
      <w:r w:rsidR="008C271E" w:rsidRPr="008C271E">
        <w:rPr>
          <w:sz w:val="28"/>
          <w:szCs w:val="28"/>
        </w:rPr>
        <w:t xml:space="preserve">лауреатов </w:t>
      </w:r>
      <w:r w:rsidRPr="008C271E">
        <w:rPr>
          <w:sz w:val="28"/>
          <w:szCs w:val="28"/>
        </w:rPr>
        <w:t>Конкурса: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629"/>
      </w:tblGrid>
      <w:tr w:rsidR="00750FB5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B5" w:rsidRPr="008C271E" w:rsidRDefault="00750FB5" w:rsidP="00B77290">
            <w:pPr>
              <w:ind w:left="34" w:hanging="34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Сторожев Валерий Иванович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B5" w:rsidRPr="008C271E" w:rsidRDefault="00750FB5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- проректор по научной и инновационной </w:t>
            </w:r>
            <w:r w:rsidR="003F0231" w:rsidRPr="008C271E">
              <w:rPr>
                <w:sz w:val="28"/>
                <w:szCs w:val="28"/>
              </w:rPr>
              <w:t xml:space="preserve">деятельности, </w:t>
            </w:r>
            <w:r w:rsidRPr="008C271E">
              <w:rPr>
                <w:sz w:val="28"/>
                <w:szCs w:val="28"/>
              </w:rPr>
              <w:t xml:space="preserve">доктор технических наук, </w:t>
            </w:r>
            <w:r w:rsidR="003F0231" w:rsidRPr="008C271E">
              <w:rPr>
                <w:sz w:val="28"/>
                <w:szCs w:val="28"/>
              </w:rPr>
              <w:t xml:space="preserve">профессор, </w:t>
            </w:r>
            <w:r w:rsidRPr="008C271E">
              <w:rPr>
                <w:sz w:val="28"/>
                <w:szCs w:val="28"/>
              </w:rPr>
              <w:t>п</w:t>
            </w:r>
            <w:r w:rsidRPr="008C271E">
              <w:rPr>
                <w:b/>
                <w:sz w:val="28"/>
                <w:szCs w:val="28"/>
              </w:rPr>
              <w:t xml:space="preserve">редседатель; </w:t>
            </w:r>
          </w:p>
        </w:tc>
      </w:tr>
      <w:tr w:rsidR="00750FB5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36D" w:rsidRPr="008C271E" w:rsidRDefault="00750FB5" w:rsidP="00B77290">
            <w:pPr>
              <w:ind w:left="34" w:hanging="34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Собко Александр Юрьевич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B5" w:rsidRPr="008C271E" w:rsidRDefault="00B45AE7" w:rsidP="00B45A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заведующий научно-исследовательской </w:t>
            </w:r>
            <w:r w:rsidR="00D35921" w:rsidRPr="008C271E">
              <w:rPr>
                <w:sz w:val="28"/>
                <w:szCs w:val="28"/>
              </w:rPr>
              <w:t xml:space="preserve">частью, </w:t>
            </w:r>
            <w:r w:rsidR="004124E2" w:rsidRPr="008C271E">
              <w:rPr>
                <w:b/>
                <w:sz w:val="28"/>
                <w:szCs w:val="28"/>
              </w:rPr>
              <w:t>заместитель председателя</w:t>
            </w:r>
            <w:r w:rsidR="004124E2" w:rsidRPr="008C271E">
              <w:rPr>
                <w:sz w:val="28"/>
                <w:szCs w:val="28"/>
              </w:rPr>
              <w:t>;</w:t>
            </w:r>
          </w:p>
        </w:tc>
      </w:tr>
      <w:tr w:rsidR="00750FB5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20B" w:rsidRPr="008C271E" w:rsidRDefault="00750FB5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Асланов Петр Васильевич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B5" w:rsidRPr="008C271E" w:rsidRDefault="00750FB5" w:rsidP="00B77290">
            <w:pPr>
              <w:tabs>
                <w:tab w:val="left" w:pos="176"/>
                <w:tab w:val="left" w:pos="266"/>
              </w:tabs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-доцент кафедры физики неравновесных процессов, метрологии и экологии</w:t>
            </w:r>
            <w:r w:rsidR="00D35921" w:rsidRPr="008C271E">
              <w:rPr>
                <w:sz w:val="28"/>
                <w:szCs w:val="28"/>
              </w:rPr>
              <w:t xml:space="preserve"> </w:t>
            </w:r>
            <w:r w:rsidRPr="008C271E">
              <w:rPr>
                <w:sz w:val="28"/>
                <w:szCs w:val="28"/>
              </w:rPr>
              <w:t>имени И.Л. Повха физико</w:t>
            </w:r>
            <w:r w:rsidR="00232003" w:rsidRPr="008C271E">
              <w:rPr>
                <w:sz w:val="28"/>
                <w:szCs w:val="28"/>
              </w:rPr>
              <w:t xml:space="preserve">-технического факультета, </w:t>
            </w:r>
            <w:r w:rsidRPr="008C271E">
              <w:rPr>
                <w:sz w:val="28"/>
                <w:szCs w:val="28"/>
              </w:rPr>
              <w:t>канд</w:t>
            </w:r>
            <w:r w:rsidR="009955F1" w:rsidRPr="008C271E">
              <w:rPr>
                <w:sz w:val="28"/>
                <w:szCs w:val="28"/>
              </w:rPr>
              <w:t>идат физ</w:t>
            </w:r>
            <w:r w:rsidR="005927C6" w:rsidRPr="008C271E">
              <w:rPr>
                <w:sz w:val="28"/>
                <w:szCs w:val="28"/>
              </w:rPr>
              <w:t xml:space="preserve">ико-математических наук, </w:t>
            </w:r>
            <w:proofErr w:type="spellStart"/>
            <w:r w:rsidR="005927C6" w:rsidRPr="008C271E">
              <w:rPr>
                <w:sz w:val="28"/>
                <w:szCs w:val="28"/>
              </w:rPr>
              <w:t>с.н.с</w:t>
            </w:r>
            <w:proofErr w:type="spellEnd"/>
            <w:r w:rsidR="005927C6" w:rsidRPr="008C271E">
              <w:rPr>
                <w:sz w:val="28"/>
                <w:szCs w:val="28"/>
              </w:rPr>
              <w:t>.;</w:t>
            </w:r>
          </w:p>
        </w:tc>
      </w:tr>
      <w:tr w:rsidR="00313321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1" w:rsidRPr="008C271E" w:rsidRDefault="00D34BB0" w:rsidP="00B77290">
            <w:pPr>
              <w:rPr>
                <w:sz w:val="28"/>
                <w:szCs w:val="28"/>
              </w:rPr>
            </w:pPr>
            <w:proofErr w:type="spellStart"/>
            <w:r w:rsidRPr="008C271E">
              <w:rPr>
                <w:sz w:val="28"/>
                <w:szCs w:val="28"/>
              </w:rPr>
              <w:t>Гризодуб</w:t>
            </w:r>
            <w:proofErr w:type="spellEnd"/>
            <w:r w:rsidR="00313321" w:rsidRPr="008C271E">
              <w:rPr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321" w:rsidRPr="008C271E" w:rsidRDefault="00313321" w:rsidP="00B77290">
            <w:pPr>
              <w:tabs>
                <w:tab w:val="left" w:pos="176"/>
                <w:tab w:val="left" w:pos="266"/>
              </w:tabs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-доцент кафедры педагогики института педагогики, кандидат педагогических наук;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Дегтярев Серг</w:t>
            </w:r>
            <w:r w:rsidR="00C96217" w:rsidRPr="008C271E">
              <w:rPr>
                <w:sz w:val="28"/>
                <w:szCs w:val="28"/>
              </w:rPr>
              <w:t>ей Владимирович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1A06A2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 студент 1 курса</w:t>
            </w:r>
            <w:r w:rsidR="00C96217" w:rsidRPr="008C271E">
              <w:rPr>
                <w:sz w:val="28"/>
                <w:szCs w:val="28"/>
              </w:rPr>
              <w:t xml:space="preserve"> </w:t>
            </w:r>
            <w:r w:rsidRPr="008C271E">
              <w:rPr>
                <w:sz w:val="28"/>
                <w:szCs w:val="28"/>
              </w:rPr>
              <w:t xml:space="preserve">учетно-финансового факультета </w:t>
            </w:r>
            <w:r w:rsidR="00C96217" w:rsidRPr="008C271E">
              <w:rPr>
                <w:sz w:val="28"/>
                <w:szCs w:val="28"/>
              </w:rPr>
              <w:t>образо</w:t>
            </w:r>
            <w:r w:rsidRPr="008C271E">
              <w:rPr>
                <w:sz w:val="28"/>
                <w:szCs w:val="28"/>
              </w:rPr>
              <w:t>вательной программы «Магистратура», председатель СНО университета;</w:t>
            </w:r>
          </w:p>
        </w:tc>
      </w:tr>
      <w:tr w:rsidR="006035DA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A" w:rsidRPr="008C271E" w:rsidRDefault="006035DA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Доценко Юрий Алексеевич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5DA" w:rsidRPr="008C271E" w:rsidRDefault="006035DA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</w:t>
            </w:r>
            <w:r w:rsidR="00807875" w:rsidRPr="008C271E">
              <w:rPr>
                <w:sz w:val="28"/>
                <w:szCs w:val="28"/>
              </w:rPr>
              <w:t xml:space="preserve"> старший преподаватель </w:t>
            </w:r>
            <w:r w:rsidR="00946438" w:rsidRPr="008C271E">
              <w:rPr>
                <w:sz w:val="28"/>
                <w:szCs w:val="28"/>
              </w:rPr>
              <w:t>кафедры спортивных игр и</w:t>
            </w:r>
            <w:r w:rsidRPr="008C271E">
              <w:rPr>
                <w:sz w:val="28"/>
                <w:szCs w:val="28"/>
              </w:rPr>
              <w:t>нститута физической культуры и спорта;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78" w:rsidRPr="008C271E" w:rsidRDefault="001A06A2" w:rsidP="00B77290">
            <w:pPr>
              <w:rPr>
                <w:sz w:val="28"/>
                <w:szCs w:val="28"/>
              </w:rPr>
            </w:pPr>
            <w:proofErr w:type="spellStart"/>
            <w:r w:rsidRPr="008C271E">
              <w:rPr>
                <w:sz w:val="28"/>
                <w:szCs w:val="28"/>
              </w:rPr>
              <w:t>Ветрова</w:t>
            </w:r>
            <w:proofErr w:type="spellEnd"/>
            <w:r w:rsidRPr="008C271E">
              <w:rPr>
                <w:sz w:val="28"/>
                <w:szCs w:val="28"/>
              </w:rPr>
              <w:t xml:space="preserve"> Эльвира </w:t>
            </w:r>
            <w:proofErr w:type="spellStart"/>
            <w:r w:rsidRPr="008C271E">
              <w:rPr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1A06A2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 профессор кафедры теории и практики перевода</w:t>
            </w:r>
            <w:r w:rsidR="00F63578" w:rsidRPr="008C271E">
              <w:rPr>
                <w:sz w:val="28"/>
                <w:szCs w:val="28"/>
              </w:rPr>
              <w:t xml:space="preserve"> факультета инос</w:t>
            </w:r>
            <w:r w:rsidRPr="008C271E">
              <w:rPr>
                <w:sz w:val="28"/>
                <w:szCs w:val="28"/>
              </w:rPr>
              <w:t>транных языков</w:t>
            </w:r>
            <w:r w:rsidR="009955F1" w:rsidRPr="008C271E">
              <w:rPr>
                <w:sz w:val="28"/>
                <w:szCs w:val="28"/>
              </w:rPr>
              <w:t xml:space="preserve">, </w:t>
            </w:r>
            <w:r w:rsidR="00B77290" w:rsidRPr="008C271E">
              <w:rPr>
                <w:sz w:val="28"/>
                <w:szCs w:val="28"/>
              </w:rPr>
              <w:t>доктор филологических</w:t>
            </w:r>
            <w:r w:rsidR="009955F1" w:rsidRPr="008C271E">
              <w:rPr>
                <w:sz w:val="28"/>
                <w:szCs w:val="28"/>
              </w:rPr>
              <w:t xml:space="preserve"> наук, </w:t>
            </w:r>
            <w:r w:rsidR="005927C6" w:rsidRPr="008C271E">
              <w:rPr>
                <w:sz w:val="28"/>
                <w:szCs w:val="28"/>
              </w:rPr>
              <w:t>доцент;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78" w:rsidRPr="008C271E" w:rsidRDefault="00E55140" w:rsidP="00B77290">
            <w:pPr>
              <w:rPr>
                <w:sz w:val="28"/>
                <w:szCs w:val="28"/>
              </w:rPr>
            </w:pPr>
            <w:proofErr w:type="spellStart"/>
            <w:r w:rsidRPr="008C271E">
              <w:rPr>
                <w:sz w:val="28"/>
                <w:szCs w:val="28"/>
              </w:rPr>
              <w:t>Панче</w:t>
            </w:r>
            <w:r w:rsidR="00D528CB" w:rsidRPr="008C271E">
              <w:rPr>
                <w:sz w:val="28"/>
                <w:szCs w:val="28"/>
              </w:rPr>
              <w:t>хина</w:t>
            </w:r>
            <w:proofErr w:type="spellEnd"/>
            <w:r w:rsidR="00D528CB" w:rsidRPr="008C271E">
              <w:rPr>
                <w:sz w:val="28"/>
                <w:szCs w:val="28"/>
              </w:rPr>
              <w:t xml:space="preserve"> Мария Николаевна</w:t>
            </w:r>
          </w:p>
          <w:p w:rsidR="00F63578" w:rsidRPr="008C271E" w:rsidRDefault="00F63578" w:rsidP="00B77290">
            <w:pPr>
              <w:rPr>
                <w:sz w:val="28"/>
                <w:szCs w:val="28"/>
              </w:rPr>
            </w:pP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945368" w:rsidP="00B77290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- </w:t>
            </w:r>
            <w:r w:rsidR="00F63578" w:rsidRPr="008C271E">
              <w:rPr>
                <w:sz w:val="28"/>
                <w:szCs w:val="28"/>
              </w:rPr>
              <w:t>доцент кафедры</w:t>
            </w:r>
            <w:r w:rsidR="005638DC" w:rsidRPr="008C271E">
              <w:rPr>
                <w:sz w:val="28"/>
                <w:szCs w:val="28"/>
              </w:rPr>
              <w:t xml:space="preserve"> русского языка</w:t>
            </w:r>
            <w:r w:rsidR="00F63578" w:rsidRPr="008C271E">
              <w:rPr>
                <w:sz w:val="28"/>
                <w:szCs w:val="28"/>
              </w:rPr>
              <w:t xml:space="preserve"> филологического факультета, кандидат филологических наук;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78" w:rsidRPr="008C271E" w:rsidRDefault="00F63578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Кужелева Анна Александровна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945368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- </w:t>
            </w:r>
            <w:r w:rsidR="00F63578" w:rsidRPr="008C271E">
              <w:rPr>
                <w:sz w:val="28"/>
                <w:szCs w:val="28"/>
              </w:rPr>
              <w:t>доцент кафедры менеджмента экономического факультета,</w:t>
            </w:r>
            <w:r w:rsidR="009955F1" w:rsidRPr="008C271E">
              <w:rPr>
                <w:sz w:val="28"/>
                <w:szCs w:val="28"/>
              </w:rPr>
              <w:t xml:space="preserve"> кандидат экономических наук, доцент;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A955C1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Никольский </w:t>
            </w:r>
            <w:r w:rsidR="00F63578" w:rsidRPr="008C271E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 профессор кафедры отечественной и региональной истории</w:t>
            </w:r>
            <w:r w:rsidR="001A3AF6" w:rsidRPr="008C271E">
              <w:rPr>
                <w:sz w:val="28"/>
                <w:szCs w:val="28"/>
              </w:rPr>
              <w:t xml:space="preserve"> исторического факультета</w:t>
            </w:r>
            <w:r w:rsidR="005927C6" w:rsidRPr="008C271E">
              <w:rPr>
                <w:sz w:val="28"/>
                <w:szCs w:val="28"/>
              </w:rPr>
              <w:t>, доктор исторических наук,</w:t>
            </w:r>
            <w:r w:rsidR="00387A17" w:rsidRPr="008C271E">
              <w:rPr>
                <w:sz w:val="28"/>
                <w:szCs w:val="28"/>
              </w:rPr>
              <w:t xml:space="preserve"> профессор;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Сафонов Андрей Иванович 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945368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- </w:t>
            </w:r>
            <w:r w:rsidR="00F63578" w:rsidRPr="008C271E">
              <w:rPr>
                <w:sz w:val="28"/>
                <w:szCs w:val="28"/>
              </w:rPr>
              <w:t>заведующий кафедрой ботаники и экологии</w:t>
            </w:r>
            <w:r w:rsidR="001A3AF6" w:rsidRPr="008C271E">
              <w:rPr>
                <w:sz w:val="28"/>
                <w:szCs w:val="28"/>
              </w:rPr>
              <w:t xml:space="preserve"> биологического факультета</w:t>
            </w:r>
            <w:r w:rsidR="00F63578" w:rsidRPr="008C271E">
              <w:rPr>
                <w:sz w:val="28"/>
                <w:szCs w:val="28"/>
              </w:rPr>
              <w:t xml:space="preserve">, </w:t>
            </w:r>
            <w:r w:rsidR="005927C6" w:rsidRPr="008C271E">
              <w:rPr>
                <w:sz w:val="28"/>
                <w:szCs w:val="28"/>
              </w:rPr>
              <w:t>кандидат биологических наук, доцент;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Тимошенко Нина Александровна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 доцент кафе</w:t>
            </w:r>
            <w:r w:rsidR="001A3AF6" w:rsidRPr="008C271E">
              <w:rPr>
                <w:sz w:val="28"/>
                <w:szCs w:val="28"/>
              </w:rPr>
              <w:t>дры уголовного права и процесса юридического факультета,</w:t>
            </w:r>
            <w:r w:rsidRPr="008C271E">
              <w:rPr>
                <w:sz w:val="28"/>
                <w:szCs w:val="28"/>
              </w:rPr>
              <w:t xml:space="preserve"> </w:t>
            </w:r>
            <w:r w:rsidR="00387A17" w:rsidRPr="008C271E">
              <w:rPr>
                <w:sz w:val="28"/>
                <w:szCs w:val="28"/>
              </w:rPr>
              <w:t>кандидат юридических наук, доцент;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Химченко Андрей Николаевич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 доцен</w:t>
            </w:r>
            <w:r w:rsidR="001A3AF6" w:rsidRPr="008C271E">
              <w:rPr>
                <w:sz w:val="28"/>
                <w:szCs w:val="28"/>
              </w:rPr>
              <w:t xml:space="preserve">т кафедры экономической теории учетно-финансового факультета, </w:t>
            </w:r>
            <w:r w:rsidR="005927C6" w:rsidRPr="008C271E">
              <w:rPr>
                <w:sz w:val="28"/>
                <w:szCs w:val="28"/>
              </w:rPr>
              <w:t>кандидат экономических наук, доцент;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578" w:rsidRPr="008C271E" w:rsidRDefault="00F63578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Щепин Николай Николаевич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 доцент кафедры прикладной мех</w:t>
            </w:r>
            <w:r w:rsidR="001A3AF6" w:rsidRPr="008C271E">
              <w:rPr>
                <w:sz w:val="28"/>
                <w:szCs w:val="28"/>
              </w:rPr>
              <w:t>аники и компьютерных технологий факультета математики и информационных технологий,</w:t>
            </w:r>
            <w:r w:rsidRPr="008C271E">
              <w:rPr>
                <w:sz w:val="28"/>
                <w:szCs w:val="28"/>
              </w:rPr>
              <w:t xml:space="preserve"> канд</w:t>
            </w:r>
            <w:r w:rsidR="00387A17" w:rsidRPr="008C271E">
              <w:rPr>
                <w:sz w:val="28"/>
                <w:szCs w:val="28"/>
              </w:rPr>
              <w:t>идат физико-математических наук, доцент;</w:t>
            </w:r>
          </w:p>
        </w:tc>
      </w:tr>
      <w:tr w:rsidR="00F63578" w:rsidRPr="008C271E" w:rsidTr="00B77290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Щепина Наталья Дмитриевна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578" w:rsidRPr="008C271E" w:rsidRDefault="00F63578" w:rsidP="00B77290">
            <w:pPr>
              <w:jc w:val="both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- доцент кафедры аналитической химии</w:t>
            </w:r>
            <w:r w:rsidR="001A3AF6" w:rsidRPr="008C271E">
              <w:rPr>
                <w:sz w:val="28"/>
                <w:szCs w:val="28"/>
              </w:rPr>
              <w:t xml:space="preserve"> химического факультета</w:t>
            </w:r>
            <w:r w:rsidRPr="008C271E">
              <w:rPr>
                <w:sz w:val="28"/>
                <w:szCs w:val="28"/>
              </w:rPr>
              <w:t>,</w:t>
            </w:r>
            <w:r w:rsidR="00387A17" w:rsidRPr="008C271E">
              <w:rPr>
                <w:sz w:val="28"/>
                <w:szCs w:val="28"/>
              </w:rPr>
              <w:t xml:space="preserve"> кандидат химических наук, доцент.</w:t>
            </w:r>
          </w:p>
        </w:tc>
      </w:tr>
    </w:tbl>
    <w:p w:rsidR="00A4369C" w:rsidRPr="008C271E" w:rsidRDefault="00A4369C" w:rsidP="00B77290">
      <w:pPr>
        <w:ind w:firstLine="709"/>
        <w:jc w:val="both"/>
        <w:rPr>
          <w:sz w:val="28"/>
          <w:szCs w:val="28"/>
        </w:rPr>
      </w:pPr>
      <w:r w:rsidRPr="008C271E">
        <w:rPr>
          <w:sz w:val="28"/>
          <w:szCs w:val="28"/>
        </w:rPr>
        <w:lastRenderedPageBreak/>
        <w:t>Основание: состав рабочих групп предоставлен научной частью университета.</w:t>
      </w:r>
    </w:p>
    <w:p w:rsidR="00750FB5" w:rsidRPr="008C271E" w:rsidRDefault="000F2535" w:rsidP="00B77290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C271E">
        <w:rPr>
          <w:sz w:val="28"/>
          <w:szCs w:val="28"/>
        </w:rPr>
        <w:t>К</w:t>
      </w:r>
      <w:r w:rsidR="00742886" w:rsidRPr="008C271E">
        <w:rPr>
          <w:sz w:val="28"/>
          <w:szCs w:val="28"/>
        </w:rPr>
        <w:t xml:space="preserve">онкурсным комиссиям </w:t>
      </w:r>
      <w:r w:rsidR="00351E7A" w:rsidRPr="008C271E">
        <w:rPr>
          <w:sz w:val="28"/>
          <w:szCs w:val="28"/>
        </w:rPr>
        <w:t>факультетов, институтов</w:t>
      </w:r>
      <w:r w:rsidR="00750FB5" w:rsidRPr="008C271E">
        <w:rPr>
          <w:sz w:val="28"/>
          <w:szCs w:val="28"/>
        </w:rPr>
        <w:t xml:space="preserve">, других общеуниверситетских подразделений представить  </w:t>
      </w:r>
      <w:r w:rsidR="00FA4ACA" w:rsidRPr="008C271E">
        <w:rPr>
          <w:b/>
          <w:sz w:val="28"/>
          <w:szCs w:val="28"/>
          <w:u w:val="single"/>
        </w:rPr>
        <w:t>не позднее 9</w:t>
      </w:r>
      <w:r w:rsidR="00B77290">
        <w:rPr>
          <w:b/>
          <w:sz w:val="28"/>
          <w:szCs w:val="28"/>
          <w:u w:val="single"/>
        </w:rPr>
        <w:t xml:space="preserve"> октября </w:t>
      </w:r>
      <w:r w:rsidR="00875BAE" w:rsidRPr="008C271E">
        <w:rPr>
          <w:b/>
          <w:sz w:val="28"/>
          <w:szCs w:val="28"/>
          <w:u w:val="single"/>
        </w:rPr>
        <w:t>2020</w:t>
      </w:r>
      <w:r w:rsidR="00750FB5" w:rsidRPr="008C271E">
        <w:rPr>
          <w:b/>
          <w:sz w:val="28"/>
          <w:szCs w:val="28"/>
          <w:u w:val="single"/>
        </w:rPr>
        <w:t xml:space="preserve"> г.</w:t>
      </w:r>
      <w:r w:rsidR="00750FB5" w:rsidRPr="008C271E">
        <w:rPr>
          <w:sz w:val="28"/>
          <w:szCs w:val="28"/>
        </w:rPr>
        <w:t xml:space="preserve"> отчет о проведении первого этапа Конкурса  в электронном и бумажном вариантах (приложения 1,2,3 к Положению о Конкурсе), а также документы, подтверждающие индивидуальные научные достижения кандидата за период с 1 сентября предшествующего года  по 1 сентября текущего года, в научную часть (главный корпус, комн. 215, </w:t>
      </w:r>
      <w:proofErr w:type="spellStart"/>
      <w:r w:rsidR="00750FB5" w:rsidRPr="008C271E">
        <w:rPr>
          <w:sz w:val="28"/>
          <w:szCs w:val="28"/>
        </w:rPr>
        <w:t>конт</w:t>
      </w:r>
      <w:proofErr w:type="spellEnd"/>
      <w:r w:rsidR="00750FB5" w:rsidRPr="008C271E">
        <w:rPr>
          <w:sz w:val="28"/>
          <w:szCs w:val="28"/>
        </w:rPr>
        <w:t>. тел. 33-13, 071-39-44-152,  e-</w:t>
      </w:r>
      <w:proofErr w:type="spellStart"/>
      <w:r w:rsidR="00750FB5" w:rsidRPr="008C271E">
        <w:rPr>
          <w:sz w:val="28"/>
          <w:szCs w:val="28"/>
        </w:rPr>
        <w:t>mail</w:t>
      </w:r>
      <w:proofErr w:type="spellEnd"/>
      <w:r w:rsidR="00750FB5" w:rsidRPr="008C271E">
        <w:rPr>
          <w:sz w:val="28"/>
          <w:szCs w:val="28"/>
        </w:rPr>
        <w:t xml:space="preserve">: </w:t>
      </w:r>
      <w:hyperlink r:id="rId6" w:history="1">
        <w:r w:rsidR="00750FB5" w:rsidRPr="008C271E">
          <w:rPr>
            <w:rStyle w:val="a5"/>
            <w:sz w:val="28"/>
            <w:szCs w:val="28"/>
          </w:rPr>
          <w:t>t.samareva@donnu.ru</w:t>
        </w:r>
      </w:hyperlink>
      <w:r w:rsidR="00750FB5" w:rsidRPr="008C271E">
        <w:rPr>
          <w:sz w:val="28"/>
          <w:szCs w:val="28"/>
        </w:rPr>
        <w:t xml:space="preserve"> – </w:t>
      </w:r>
      <w:proofErr w:type="spellStart"/>
      <w:r w:rsidR="00750FB5" w:rsidRPr="008C271E">
        <w:rPr>
          <w:sz w:val="28"/>
          <w:szCs w:val="28"/>
        </w:rPr>
        <w:t>Самарева</w:t>
      </w:r>
      <w:proofErr w:type="spellEnd"/>
      <w:r w:rsidR="00750FB5" w:rsidRPr="008C271E">
        <w:rPr>
          <w:sz w:val="28"/>
          <w:szCs w:val="28"/>
        </w:rPr>
        <w:t xml:space="preserve"> Татьяна Николаевна). </w:t>
      </w:r>
    </w:p>
    <w:p w:rsidR="00750FB5" w:rsidRPr="00B77290" w:rsidRDefault="00CF46A7" w:rsidP="00B7729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77290">
        <w:rPr>
          <w:sz w:val="28"/>
          <w:szCs w:val="28"/>
        </w:rPr>
        <w:t>Оргкомитету</w:t>
      </w:r>
      <w:r w:rsidR="00A77C97" w:rsidRPr="00B77290">
        <w:rPr>
          <w:sz w:val="28"/>
          <w:szCs w:val="28"/>
        </w:rPr>
        <w:t>, конкурсной комиссии</w:t>
      </w:r>
      <w:r w:rsidRPr="00B77290">
        <w:rPr>
          <w:sz w:val="28"/>
          <w:szCs w:val="28"/>
        </w:rPr>
        <w:t xml:space="preserve"> до </w:t>
      </w:r>
      <w:r w:rsidR="00FA4ACA" w:rsidRPr="00B77290">
        <w:rPr>
          <w:sz w:val="28"/>
          <w:szCs w:val="28"/>
        </w:rPr>
        <w:t>26</w:t>
      </w:r>
      <w:r w:rsidR="00875BAE" w:rsidRPr="00B77290">
        <w:rPr>
          <w:sz w:val="28"/>
          <w:szCs w:val="28"/>
        </w:rPr>
        <w:t xml:space="preserve"> октября 2020</w:t>
      </w:r>
      <w:r w:rsidR="00750FB5" w:rsidRPr="00B77290">
        <w:rPr>
          <w:sz w:val="28"/>
          <w:szCs w:val="28"/>
        </w:rPr>
        <w:t xml:space="preserve"> г. подвести итоги Конкурса.</w:t>
      </w:r>
    </w:p>
    <w:p w:rsidR="00750FB5" w:rsidRPr="00B77290" w:rsidRDefault="00750FB5" w:rsidP="00B7729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77290">
        <w:rPr>
          <w:sz w:val="28"/>
          <w:szCs w:val="28"/>
        </w:rPr>
        <w:t>Информацию о победителях и лауреатах Конкурса разместить на сайте университета.</w:t>
      </w:r>
    </w:p>
    <w:p w:rsidR="001206EF" w:rsidRPr="00B77290" w:rsidRDefault="00A4369C" w:rsidP="00B77290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77290">
        <w:rPr>
          <w:sz w:val="28"/>
          <w:szCs w:val="28"/>
        </w:rPr>
        <w:t>Признать утратившим силу Положение об об</w:t>
      </w:r>
      <w:r w:rsidR="00742886" w:rsidRPr="00B77290">
        <w:rPr>
          <w:sz w:val="28"/>
          <w:szCs w:val="28"/>
        </w:rPr>
        <w:t>щеуниверситетском</w:t>
      </w:r>
      <w:r w:rsidR="00B77290">
        <w:rPr>
          <w:sz w:val="28"/>
          <w:szCs w:val="28"/>
        </w:rPr>
        <w:t xml:space="preserve"> конкурсе «Молодой ученый года»</w:t>
      </w:r>
      <w:r w:rsidRPr="00B77290">
        <w:rPr>
          <w:sz w:val="28"/>
          <w:szCs w:val="28"/>
        </w:rPr>
        <w:t>, утвержденное приказом ГОУ ВПО «</w:t>
      </w:r>
      <w:r w:rsidR="00742886" w:rsidRPr="00B77290">
        <w:rPr>
          <w:sz w:val="28"/>
          <w:szCs w:val="28"/>
        </w:rPr>
        <w:t>ДонНУ</w:t>
      </w:r>
      <w:r w:rsidR="00B77290">
        <w:rPr>
          <w:sz w:val="28"/>
          <w:szCs w:val="28"/>
        </w:rPr>
        <w:t>»</w:t>
      </w:r>
      <w:r w:rsidR="00A56FE8">
        <w:rPr>
          <w:sz w:val="28"/>
          <w:szCs w:val="28"/>
        </w:rPr>
        <w:t xml:space="preserve"> № 151/05 от 27</w:t>
      </w:r>
      <w:r w:rsidR="00742886" w:rsidRPr="00B77290">
        <w:rPr>
          <w:sz w:val="28"/>
          <w:szCs w:val="28"/>
        </w:rPr>
        <w:t>.09.</w:t>
      </w:r>
      <w:r w:rsidRPr="00B77290">
        <w:rPr>
          <w:sz w:val="28"/>
          <w:szCs w:val="28"/>
        </w:rPr>
        <w:t>2019 г.</w:t>
      </w:r>
    </w:p>
    <w:p w:rsidR="00750FB5" w:rsidRPr="008C271E" w:rsidRDefault="00750FB5" w:rsidP="00B77290">
      <w:pPr>
        <w:tabs>
          <w:tab w:val="left" w:pos="7938"/>
        </w:tabs>
        <w:spacing w:after="240"/>
        <w:ind w:firstLine="709"/>
        <w:jc w:val="both"/>
        <w:rPr>
          <w:sz w:val="28"/>
          <w:szCs w:val="28"/>
        </w:rPr>
      </w:pPr>
    </w:p>
    <w:p w:rsidR="00750FB5" w:rsidRPr="008C271E" w:rsidRDefault="00774699" w:rsidP="00B77290">
      <w:pPr>
        <w:spacing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ректора </w:t>
      </w:r>
      <w:r w:rsidR="00750FB5" w:rsidRPr="008C271E">
        <w:rPr>
          <w:sz w:val="28"/>
          <w:szCs w:val="28"/>
        </w:rPr>
        <w:t xml:space="preserve">                                                              </w:t>
      </w:r>
      <w:r w:rsidR="003758B0" w:rsidRPr="008C271E">
        <w:rPr>
          <w:sz w:val="28"/>
          <w:szCs w:val="28"/>
        </w:rPr>
        <w:t xml:space="preserve">             </w:t>
      </w:r>
      <w:r w:rsidR="0033352E" w:rsidRPr="008C271E">
        <w:rPr>
          <w:sz w:val="28"/>
          <w:szCs w:val="28"/>
        </w:rPr>
        <w:t xml:space="preserve">  </w:t>
      </w:r>
      <w:r>
        <w:rPr>
          <w:sz w:val="28"/>
          <w:szCs w:val="28"/>
        </w:rPr>
        <w:t>В.А. Дубровина</w:t>
      </w:r>
    </w:p>
    <w:p w:rsidR="00110343" w:rsidRPr="008C271E" w:rsidRDefault="00B77290" w:rsidP="00B77290">
      <w:pPr>
        <w:tabs>
          <w:tab w:val="left" w:pos="1065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750FB5" w:rsidRPr="008C271E" w:rsidTr="0002724E">
        <w:tc>
          <w:tcPr>
            <w:tcW w:w="4810" w:type="dxa"/>
            <w:hideMark/>
          </w:tcPr>
          <w:p w:rsidR="00750FB5" w:rsidRPr="008C271E" w:rsidRDefault="00750FB5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Проект приказа вносит</w:t>
            </w:r>
          </w:p>
          <w:p w:rsidR="00750FB5" w:rsidRPr="008C271E" w:rsidRDefault="00750FB5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Зав. учебной лабораторией по методическому обеспечению междисциплинарного обучения и стажировок</w:t>
            </w:r>
          </w:p>
          <w:p w:rsidR="00750FB5" w:rsidRPr="008C271E" w:rsidRDefault="00750FB5">
            <w:pPr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                   Т.Н. Самарева</w:t>
            </w:r>
          </w:p>
        </w:tc>
        <w:tc>
          <w:tcPr>
            <w:tcW w:w="4761" w:type="dxa"/>
            <w:hideMark/>
          </w:tcPr>
          <w:p w:rsidR="00750FB5" w:rsidRPr="008C271E" w:rsidRDefault="00750FB5" w:rsidP="00B77290">
            <w:pPr>
              <w:ind w:left="435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                           Визы:</w:t>
            </w:r>
          </w:p>
          <w:p w:rsidR="00750FB5" w:rsidRPr="008C271E" w:rsidRDefault="00750FB5" w:rsidP="00B77290">
            <w:pPr>
              <w:ind w:left="435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Проректор по научной и инновационной деятельности </w:t>
            </w:r>
          </w:p>
          <w:p w:rsidR="00750FB5" w:rsidRPr="008C271E" w:rsidRDefault="00750FB5" w:rsidP="00B77290">
            <w:pPr>
              <w:ind w:left="435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                                В.И. Сторожев</w:t>
            </w:r>
          </w:p>
          <w:p w:rsidR="00750FB5" w:rsidRPr="008C271E" w:rsidRDefault="00750FB5" w:rsidP="00B77290">
            <w:pPr>
              <w:ind w:left="435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Начальник юридического отдела</w:t>
            </w:r>
          </w:p>
          <w:p w:rsidR="00750FB5" w:rsidRPr="008C271E" w:rsidRDefault="00750FB5" w:rsidP="00B77290">
            <w:pPr>
              <w:ind w:left="435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                                 А.Г. Орел</w:t>
            </w:r>
          </w:p>
          <w:p w:rsidR="008C0FA4" w:rsidRPr="008C271E" w:rsidRDefault="00875BAE" w:rsidP="00B77290">
            <w:pPr>
              <w:ind w:left="435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>Врио н</w:t>
            </w:r>
            <w:r w:rsidR="008C0FA4" w:rsidRPr="008C271E">
              <w:rPr>
                <w:sz w:val="28"/>
                <w:szCs w:val="28"/>
              </w:rPr>
              <w:t>ачальник</w:t>
            </w:r>
            <w:r w:rsidRPr="008C271E">
              <w:rPr>
                <w:sz w:val="28"/>
                <w:szCs w:val="28"/>
              </w:rPr>
              <w:t>а</w:t>
            </w:r>
            <w:r w:rsidR="008C0FA4" w:rsidRPr="008C271E">
              <w:rPr>
                <w:sz w:val="28"/>
                <w:szCs w:val="28"/>
              </w:rPr>
              <w:t xml:space="preserve"> отдела кадров</w:t>
            </w:r>
          </w:p>
          <w:p w:rsidR="008C0FA4" w:rsidRPr="008C271E" w:rsidRDefault="008C0FA4" w:rsidP="00B77290">
            <w:pPr>
              <w:ind w:left="435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                                  </w:t>
            </w:r>
            <w:r w:rsidR="0002724E" w:rsidRPr="008C271E">
              <w:rPr>
                <w:sz w:val="28"/>
                <w:szCs w:val="28"/>
              </w:rPr>
              <w:t xml:space="preserve">Е.А. </w:t>
            </w:r>
            <w:proofErr w:type="spellStart"/>
            <w:r w:rsidR="0002724E" w:rsidRPr="008C271E">
              <w:rPr>
                <w:sz w:val="28"/>
                <w:szCs w:val="28"/>
              </w:rPr>
              <w:t>Сингур</w:t>
            </w:r>
            <w:proofErr w:type="spellEnd"/>
          </w:p>
          <w:p w:rsidR="00750FB5" w:rsidRPr="008C271E" w:rsidRDefault="00750FB5" w:rsidP="00B77290">
            <w:pPr>
              <w:ind w:left="435"/>
              <w:rPr>
                <w:sz w:val="28"/>
                <w:szCs w:val="28"/>
              </w:rPr>
            </w:pPr>
            <w:r w:rsidRPr="008C271E">
              <w:rPr>
                <w:sz w:val="28"/>
                <w:szCs w:val="28"/>
              </w:rPr>
              <w:t xml:space="preserve"> </w:t>
            </w:r>
          </w:p>
        </w:tc>
      </w:tr>
    </w:tbl>
    <w:p w:rsidR="00750FB5" w:rsidRPr="008C271E" w:rsidRDefault="00750FB5" w:rsidP="00750FB5">
      <w:pPr>
        <w:rPr>
          <w:sz w:val="28"/>
          <w:szCs w:val="28"/>
        </w:rPr>
      </w:pPr>
    </w:p>
    <w:p w:rsidR="00A60A6F" w:rsidRPr="008C271E" w:rsidRDefault="00750FB5">
      <w:pPr>
        <w:rPr>
          <w:sz w:val="28"/>
          <w:szCs w:val="28"/>
        </w:rPr>
      </w:pPr>
      <w:r w:rsidRPr="008C271E">
        <w:rPr>
          <w:sz w:val="28"/>
          <w:szCs w:val="28"/>
        </w:rPr>
        <w:t xml:space="preserve">  </w:t>
      </w:r>
    </w:p>
    <w:sectPr w:rsidR="00A60A6F" w:rsidRPr="008C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14B5"/>
    <w:multiLevelType w:val="hybridMultilevel"/>
    <w:tmpl w:val="75640F94"/>
    <w:lvl w:ilvl="0" w:tplc="AB882D7A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ind w:left="1476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0B"/>
    <w:rsid w:val="0002724E"/>
    <w:rsid w:val="00090DBE"/>
    <w:rsid w:val="000F2535"/>
    <w:rsid w:val="00110343"/>
    <w:rsid w:val="001206EF"/>
    <w:rsid w:val="001603E7"/>
    <w:rsid w:val="001A06A2"/>
    <w:rsid w:val="001A3AF6"/>
    <w:rsid w:val="001D208C"/>
    <w:rsid w:val="00201499"/>
    <w:rsid w:val="00232003"/>
    <w:rsid w:val="0028625B"/>
    <w:rsid w:val="00313321"/>
    <w:rsid w:val="0033352E"/>
    <w:rsid w:val="00351E7A"/>
    <w:rsid w:val="0037586C"/>
    <w:rsid w:val="003758B0"/>
    <w:rsid w:val="00387A17"/>
    <w:rsid w:val="003F0231"/>
    <w:rsid w:val="004124E2"/>
    <w:rsid w:val="00435FAD"/>
    <w:rsid w:val="004604A7"/>
    <w:rsid w:val="00506081"/>
    <w:rsid w:val="0055036D"/>
    <w:rsid w:val="00556C29"/>
    <w:rsid w:val="005638DC"/>
    <w:rsid w:val="005927C6"/>
    <w:rsid w:val="005F7509"/>
    <w:rsid w:val="006035DA"/>
    <w:rsid w:val="0064063E"/>
    <w:rsid w:val="006A6B3E"/>
    <w:rsid w:val="006B15D2"/>
    <w:rsid w:val="007168C9"/>
    <w:rsid w:val="00717B0B"/>
    <w:rsid w:val="00736CFE"/>
    <w:rsid w:val="00742886"/>
    <w:rsid w:val="00747BA9"/>
    <w:rsid w:val="00750FB5"/>
    <w:rsid w:val="00774699"/>
    <w:rsid w:val="007B7BB4"/>
    <w:rsid w:val="00807875"/>
    <w:rsid w:val="0084020B"/>
    <w:rsid w:val="00842F15"/>
    <w:rsid w:val="00855333"/>
    <w:rsid w:val="00875BAE"/>
    <w:rsid w:val="008C0FA4"/>
    <w:rsid w:val="008C271E"/>
    <w:rsid w:val="00945368"/>
    <w:rsid w:val="00946438"/>
    <w:rsid w:val="009955F1"/>
    <w:rsid w:val="00A4369C"/>
    <w:rsid w:val="00A56FE8"/>
    <w:rsid w:val="00A60A6F"/>
    <w:rsid w:val="00A77C97"/>
    <w:rsid w:val="00A955C1"/>
    <w:rsid w:val="00AF2167"/>
    <w:rsid w:val="00AF27CA"/>
    <w:rsid w:val="00B45AE7"/>
    <w:rsid w:val="00B77290"/>
    <w:rsid w:val="00BE3AEB"/>
    <w:rsid w:val="00C50ACC"/>
    <w:rsid w:val="00C96217"/>
    <w:rsid w:val="00CD5ABC"/>
    <w:rsid w:val="00CF46A7"/>
    <w:rsid w:val="00CF4EE9"/>
    <w:rsid w:val="00D34BB0"/>
    <w:rsid w:val="00D35921"/>
    <w:rsid w:val="00D528CB"/>
    <w:rsid w:val="00D82EFE"/>
    <w:rsid w:val="00DF3B06"/>
    <w:rsid w:val="00E04CC9"/>
    <w:rsid w:val="00E30A53"/>
    <w:rsid w:val="00E325C1"/>
    <w:rsid w:val="00E55140"/>
    <w:rsid w:val="00EE0360"/>
    <w:rsid w:val="00F63578"/>
    <w:rsid w:val="00F668F8"/>
    <w:rsid w:val="00F80F34"/>
    <w:rsid w:val="00F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0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A60A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60A6F"/>
    <w:pPr>
      <w:ind w:left="720"/>
      <w:contextualSpacing/>
    </w:pPr>
  </w:style>
  <w:style w:type="character" w:styleId="a5">
    <w:name w:val="Hyperlink"/>
    <w:semiHidden/>
    <w:unhideWhenUsed/>
    <w:rsid w:val="00750F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0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A60A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A60A6F"/>
    <w:pPr>
      <w:ind w:left="720"/>
      <w:contextualSpacing/>
    </w:pPr>
  </w:style>
  <w:style w:type="character" w:styleId="a5">
    <w:name w:val="Hyperlink"/>
    <w:semiHidden/>
    <w:unhideWhenUsed/>
    <w:rsid w:val="00750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samareva@donn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3327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Самарёва Татьяна Николаевна</cp:lastModifiedBy>
  <cp:revision>81</cp:revision>
  <cp:lastPrinted>2020-09-17T10:27:00Z</cp:lastPrinted>
  <dcterms:created xsi:type="dcterms:W3CDTF">2019-09-08T13:02:00Z</dcterms:created>
  <dcterms:modified xsi:type="dcterms:W3CDTF">2020-09-21T08:42:00Z</dcterms:modified>
</cp:coreProperties>
</file>